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1A2" w:rsidRDefault="00153E8E" w:rsidP="006111A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692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1A2" w:rsidRDefault="006111A2" w:rsidP="006111A2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53E8E" w:rsidRDefault="00153E8E" w:rsidP="006111A2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53E8E" w:rsidRDefault="00153E8E" w:rsidP="006111A2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53E8E" w:rsidRDefault="00153E8E" w:rsidP="006111A2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53E8E" w:rsidRDefault="00153E8E" w:rsidP="006111A2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53E8E" w:rsidRPr="00153E8E" w:rsidRDefault="00153E8E" w:rsidP="006111A2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27F8D" w:rsidRPr="00783342" w:rsidRDefault="00727F8D" w:rsidP="002559F7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 соответствии с требованиями статьи 44 Трудового кодекса Российской</w:t>
      </w:r>
    </w:p>
    <w:p w:rsidR="00727F8D" w:rsidRPr="00783342" w:rsidRDefault="00727F8D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 w:rsidR="006662A2">
        <w:rPr>
          <w:rFonts w:ascii="Times New Roman" w:eastAsia="Times New Roman" w:hAnsi="Times New Roman" w:cs="Times New Roman"/>
          <w:color w:val="000000"/>
          <w:sz w:val="24"/>
          <w:szCs w:val="24"/>
        </w:rPr>
        <w:t>ации, в</w:t>
      </w:r>
      <w:r w:rsidR="006662A2" w:rsidRPr="00750DA3">
        <w:rPr>
          <w:rFonts w:ascii="Times New Roman" w:hAnsi="Times New Roman" w:cs="Times New Roman"/>
          <w:sz w:val="24"/>
          <w:szCs w:val="24"/>
        </w:rPr>
        <w:t xml:space="preserve"> связи </w:t>
      </w:r>
      <w:r w:rsidR="006662A2">
        <w:rPr>
          <w:rFonts w:ascii="Times New Roman" w:hAnsi="Times New Roman" w:cs="Times New Roman"/>
          <w:sz w:val="24"/>
          <w:szCs w:val="24"/>
        </w:rPr>
        <w:t>с изменением</w:t>
      </w:r>
      <w:r w:rsidR="000F086E">
        <w:rPr>
          <w:rFonts w:ascii="Times New Roman" w:hAnsi="Times New Roman" w:cs="Times New Roman"/>
          <w:sz w:val="24"/>
          <w:szCs w:val="24"/>
        </w:rPr>
        <w:t xml:space="preserve"> в законодательной базе</w:t>
      </w:r>
      <w:r w:rsidR="006662A2" w:rsidRPr="00750DA3">
        <w:rPr>
          <w:rFonts w:ascii="Times New Roman" w:hAnsi="Times New Roman" w:cs="Times New Roman"/>
          <w:sz w:val="24"/>
          <w:szCs w:val="24"/>
        </w:rPr>
        <w:t xml:space="preserve"> в регулировании трудовых отношений  </w:t>
      </w:r>
      <w:r w:rsidR="006662A2" w:rsidRPr="00750DA3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Федеральный</w:t>
      </w:r>
      <w:r w:rsidR="006662A2" w:rsidRPr="00DE7767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="006662A2" w:rsidRPr="00750DA3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закон</w:t>
      </w:r>
      <w:r w:rsidR="006662A2" w:rsidRPr="00DE7767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="006662A2" w:rsidRPr="00DE7767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от</w:t>
      </w:r>
      <w:r w:rsidR="006662A2" w:rsidRPr="00DE7767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="006662A2" w:rsidRPr="00DE7767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06</w:t>
      </w:r>
      <w:r w:rsidR="006662A2" w:rsidRPr="00DE7767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="006662A2" w:rsidRPr="00DE7767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12</w:t>
      </w:r>
      <w:r w:rsidR="006662A2" w:rsidRPr="00DE7767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="006662A2" w:rsidRPr="00DE7767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2021</w:t>
      </w:r>
      <w:r w:rsidR="006662A2" w:rsidRPr="00DE7767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="006662A2" w:rsidRPr="00DE7767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N</w:t>
      </w:r>
      <w:r w:rsidR="006662A2" w:rsidRPr="00DE7767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="006662A2" w:rsidRPr="00DE7767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406</w:t>
      </w:r>
      <w:r w:rsidR="006662A2" w:rsidRPr="00DE7767">
        <w:rPr>
          <w:rFonts w:ascii="Times New Roman" w:eastAsia="Times New Roman" w:hAnsi="Times New Roman" w:cs="Times New Roman"/>
          <w:color w:val="333333"/>
          <w:sz w:val="24"/>
          <w:szCs w:val="24"/>
        </w:rPr>
        <w:t>-</w:t>
      </w:r>
      <w:r w:rsidR="006662A2" w:rsidRPr="00DE7767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ФЗ</w:t>
      </w:r>
      <w:r w:rsidR="006662A2" w:rsidRPr="00DE7767">
        <w:rPr>
          <w:rFonts w:ascii="Times New Roman" w:eastAsia="Times New Roman" w:hAnsi="Times New Roman" w:cs="Times New Roman"/>
          <w:color w:val="333333"/>
          <w:sz w:val="24"/>
          <w:szCs w:val="24"/>
        </w:rPr>
        <w:t> "О внесении изменения в статью 1 </w:t>
      </w:r>
      <w:r w:rsidR="006662A2" w:rsidRPr="00DE7767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Федерального</w:t>
      </w:r>
      <w:r w:rsidR="006662A2" w:rsidRPr="00DE7767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="006662A2" w:rsidRPr="00DE7767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закона</w:t>
      </w:r>
      <w:r w:rsidR="006662A2" w:rsidRPr="00DE7767">
        <w:rPr>
          <w:rFonts w:ascii="Times New Roman" w:eastAsia="Times New Roman" w:hAnsi="Times New Roman" w:cs="Times New Roman"/>
          <w:color w:val="333333"/>
          <w:sz w:val="24"/>
          <w:szCs w:val="24"/>
        </w:rPr>
        <w:t> "О </w:t>
      </w:r>
      <w:proofErr w:type="spellStart"/>
      <w:r w:rsidR="006662A2" w:rsidRPr="00DE7767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минимальномразмере</w:t>
      </w:r>
      <w:proofErr w:type="spellEnd"/>
      <w:r w:rsidR="006662A2" w:rsidRPr="00DE7767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="006662A2" w:rsidRPr="00125DF1">
        <w:rPr>
          <w:rFonts w:ascii="Times New Roman" w:eastAsia="Times New Roman" w:hAnsi="Times New Roman" w:cs="Times New Roman"/>
          <w:bCs/>
          <w:sz w:val="24"/>
          <w:szCs w:val="24"/>
        </w:rPr>
        <w:t>оплаты</w:t>
      </w:r>
      <w:r w:rsidR="006662A2" w:rsidRPr="00125DF1">
        <w:rPr>
          <w:rFonts w:ascii="Times New Roman" w:eastAsia="Times New Roman" w:hAnsi="Times New Roman" w:cs="Times New Roman"/>
          <w:sz w:val="24"/>
          <w:szCs w:val="24"/>
        </w:rPr>
        <w:t> </w:t>
      </w:r>
      <w:r w:rsidR="006662A2" w:rsidRPr="00125DF1">
        <w:rPr>
          <w:rFonts w:ascii="Times New Roman" w:eastAsia="Times New Roman" w:hAnsi="Times New Roman" w:cs="Times New Roman"/>
          <w:bCs/>
          <w:sz w:val="24"/>
          <w:szCs w:val="24"/>
        </w:rPr>
        <w:t>труда</w:t>
      </w:r>
      <w:r w:rsidR="006662A2" w:rsidRPr="00125DF1">
        <w:rPr>
          <w:rFonts w:ascii="Times New Roman" w:eastAsia="Times New Roman" w:hAnsi="Times New Roman" w:cs="Times New Roman"/>
          <w:sz w:val="24"/>
          <w:szCs w:val="24"/>
        </w:rPr>
        <w:t>",</w:t>
      </w:r>
      <w:r w:rsidR="006662A2" w:rsidRPr="00125DF1">
        <w:rPr>
          <w:rFonts w:ascii="Times New Roman" w:hAnsi="Times New Roman" w:cs="Times New Roman"/>
          <w:sz w:val="24"/>
          <w:szCs w:val="24"/>
        </w:rPr>
        <w:t xml:space="preserve"> постановление</w:t>
      </w:r>
      <w:r w:rsidR="000F086E">
        <w:rPr>
          <w:rFonts w:ascii="Times New Roman" w:hAnsi="Times New Roman" w:cs="Times New Roman"/>
          <w:sz w:val="24"/>
          <w:szCs w:val="24"/>
        </w:rPr>
        <w:t>м</w:t>
      </w:r>
      <w:r w:rsidR="006662A2" w:rsidRPr="00125DF1">
        <w:rPr>
          <w:rFonts w:ascii="Times New Roman" w:hAnsi="Times New Roman" w:cs="Times New Roman"/>
          <w:sz w:val="24"/>
          <w:szCs w:val="24"/>
        </w:rPr>
        <w:t xml:space="preserve">  Кабинета Министров Республики Татарстан №1030 от 30.10.2021, постановления</w:t>
      </w:r>
      <w:r w:rsidR="000F086E">
        <w:rPr>
          <w:rFonts w:ascii="Times New Roman" w:hAnsi="Times New Roman" w:cs="Times New Roman"/>
          <w:sz w:val="24"/>
          <w:szCs w:val="24"/>
        </w:rPr>
        <w:t>м</w:t>
      </w:r>
      <w:r w:rsidR="006662A2" w:rsidRPr="00125DF1">
        <w:rPr>
          <w:rFonts w:ascii="Times New Roman" w:hAnsi="Times New Roman" w:cs="Times New Roman"/>
          <w:sz w:val="24"/>
          <w:szCs w:val="24"/>
        </w:rPr>
        <w:t xml:space="preserve"> Исполнительного комитета г. Казани от 19.01.2022 № 61/02-05-02 «О мероприятиях по совершенствованию организации питания в образовательных учреждения г. Казани,  </w:t>
      </w:r>
      <w:r w:rsidR="006662A2" w:rsidRPr="004D05CE">
        <w:rPr>
          <w:rFonts w:ascii="Times New Roman" w:hAnsi="Times New Roman" w:cs="Times New Roman"/>
          <w:sz w:val="24"/>
          <w:szCs w:val="24"/>
        </w:rPr>
        <w:t>а также</w:t>
      </w:r>
      <w:proofErr w:type="gramEnd"/>
      <w:r w:rsidR="006662A2" w:rsidRPr="004D05CE">
        <w:rPr>
          <w:rFonts w:ascii="Times New Roman" w:hAnsi="Times New Roman" w:cs="Times New Roman"/>
          <w:sz w:val="24"/>
          <w:szCs w:val="24"/>
        </w:rPr>
        <w:t xml:space="preserve"> внесенных и</w:t>
      </w:r>
      <w:r w:rsidR="006662A2">
        <w:rPr>
          <w:rFonts w:ascii="Times New Roman" w:hAnsi="Times New Roman" w:cs="Times New Roman"/>
          <w:sz w:val="24"/>
          <w:szCs w:val="24"/>
        </w:rPr>
        <w:t xml:space="preserve">зменений в постановление Исполнительного комитета </w:t>
      </w:r>
      <w:proofErr w:type="spellStart"/>
      <w:r w:rsidR="006662A2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6662A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6662A2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="006662A2">
        <w:rPr>
          <w:rFonts w:ascii="Times New Roman" w:hAnsi="Times New Roman" w:cs="Times New Roman"/>
          <w:sz w:val="24"/>
          <w:szCs w:val="24"/>
        </w:rPr>
        <w:t xml:space="preserve"> от 03.07.2018 №3854»Об условиях оплаты труда работников муниципальных образовательных организаций </w:t>
      </w:r>
      <w:proofErr w:type="spellStart"/>
      <w:r w:rsidR="006662A2">
        <w:rPr>
          <w:rFonts w:ascii="Times New Roman" w:hAnsi="Times New Roman" w:cs="Times New Roman"/>
          <w:sz w:val="24"/>
          <w:szCs w:val="24"/>
        </w:rPr>
        <w:t>г.Казани»от</w:t>
      </w:r>
      <w:proofErr w:type="spellEnd"/>
      <w:r w:rsidR="006662A2">
        <w:rPr>
          <w:rFonts w:ascii="Times New Roman" w:hAnsi="Times New Roman" w:cs="Times New Roman"/>
          <w:sz w:val="24"/>
          <w:szCs w:val="24"/>
        </w:rPr>
        <w:t xml:space="preserve"> 28.02.2022г №563</w:t>
      </w:r>
      <w:r w:rsidR="006662A2" w:rsidRPr="00441725">
        <w:rPr>
          <w:rFonts w:ascii="Times New Roman" w:hAnsi="Times New Roman" w:cs="Times New Roman"/>
          <w:sz w:val="24"/>
          <w:szCs w:val="24"/>
        </w:rPr>
        <w:t>,</w:t>
      </w: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а также внесенных изменений и</w:t>
      </w:r>
      <w:r w:rsidR="00B347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дополнений, в ходе проведенных </w:t>
      </w: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коллективных </w:t>
      </w:r>
      <w:proofErr w:type="spell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переговоров,</w:t>
      </w:r>
      <w:r w:rsidR="00B347F4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общего</w:t>
      </w:r>
      <w:proofErr w:type="spellEnd"/>
      <w:r w:rsidR="00B347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собрания коллектива </w:t>
      </w:r>
      <w:r w:rsid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(от 16.03.2022 № 2 ) </w:t>
      </w: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стороны пришли к соглашению о внесении в</w:t>
      </w:r>
    </w:p>
    <w:p w:rsidR="00727F8D" w:rsidRPr="00783342" w:rsidRDefault="00727F8D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действующий коллективный договор следующие дополнения и изменения.</w:t>
      </w:r>
    </w:p>
    <w:p w:rsidR="00727F8D" w:rsidRPr="00783342" w:rsidRDefault="00727F8D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Раздел I. Общие положения</w:t>
      </w:r>
    </w:p>
    <w:p w:rsidR="00727F8D" w:rsidRPr="00783342" w:rsidRDefault="00727F8D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Пункт 1.2.</w:t>
      </w: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изменить наименование:</w:t>
      </w:r>
    </w:p>
    <w:p w:rsidR="00727F8D" w:rsidRPr="00783342" w:rsidRDefault="00727F8D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 «Республиканский комитет Профсоюза» заменить словами</w:t>
      </w:r>
    </w:p>
    <w:p w:rsidR="00727F8D" w:rsidRPr="00783342" w:rsidRDefault="00727F8D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«Татарстанская республиканская органи</w:t>
      </w:r>
      <w:r w:rsid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зация Общероссийского Профсоюза </w:t>
      </w: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образования»,</w:t>
      </w:r>
    </w:p>
    <w:p w:rsidR="00727F8D" w:rsidRPr="00783342" w:rsidRDefault="00727F8D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изложив его в следующей редакции:</w:t>
      </w:r>
    </w:p>
    <w:p w:rsidR="00727F8D" w:rsidRPr="00783342" w:rsidRDefault="00727F8D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-«Отраслевое Соглашение между Министерством образования и науки</w:t>
      </w:r>
    </w:p>
    <w:p w:rsidR="00727F8D" w:rsidRPr="00783342" w:rsidRDefault="00727F8D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Республики Татарстан и Татарстанской республиканской организацией</w:t>
      </w:r>
    </w:p>
    <w:p w:rsidR="00727F8D" w:rsidRPr="00783342" w:rsidRDefault="00727F8D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Общероссийского Профсоюза образования на 2021-2023 годы» (с дополнениями и</w:t>
      </w:r>
      <w:proofErr w:type="gramEnd"/>
    </w:p>
    <w:p w:rsidR="00727F8D" w:rsidRPr="00783342" w:rsidRDefault="00727F8D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изменениями от 10.01.2022 года);</w:t>
      </w:r>
    </w:p>
    <w:p w:rsidR="00727F8D" w:rsidRPr="00783342" w:rsidRDefault="00727F8D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«Соглашение между Управлением образования Исполнительного комитета</w:t>
      </w:r>
    </w:p>
    <w:p w:rsidR="00727F8D" w:rsidRPr="00783342" w:rsidRDefault="00727F8D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муниципального образования города Казани и Татарстанской республиканской</w:t>
      </w:r>
    </w:p>
    <w:p w:rsidR="00727F8D" w:rsidRPr="00783342" w:rsidRDefault="00727F8D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организацией Общероссийского Профсоюза образования на 2021-2023 годы» (с</w:t>
      </w:r>
      <w:proofErr w:type="gramEnd"/>
    </w:p>
    <w:p w:rsidR="00727F8D" w:rsidRPr="00783342" w:rsidRDefault="00727F8D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дополнениями и изменениями от 15.02.2022 года)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Далее</w:t>
      </w:r>
      <w:r w:rsidRPr="003B142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proofErr w:type="spell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текстеколлективногодоговорачитатьнаименование</w:t>
      </w:r>
      <w:proofErr w:type="spellEnd"/>
    </w:p>
    <w:p w:rsidR="003B1423" w:rsidRPr="00560B2B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>«Республиканский комитет Профсоюза» в новой редакции «</w:t>
      </w:r>
      <w:proofErr w:type="gramStart"/>
      <w:r w:rsidRP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Татарстанская</w:t>
      </w:r>
      <w:proofErr w:type="gramEnd"/>
    </w:p>
    <w:p w:rsidR="003B1423" w:rsidRPr="00560B2B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>республиканская организация Общероссийского Профсоюза образования».</w:t>
      </w:r>
    </w:p>
    <w:p w:rsidR="003B1423" w:rsidRPr="00560B2B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31FA9" w:rsidRPr="00560B2B" w:rsidRDefault="00A10061" w:rsidP="002559F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B2B">
        <w:rPr>
          <w:rFonts w:ascii="Times New Roman" w:eastAsia="Times New Roman" w:hAnsi="Times New Roman" w:cs="Times New Roman"/>
          <w:sz w:val="24"/>
          <w:szCs w:val="24"/>
        </w:rPr>
        <w:t xml:space="preserve">Раздел IV. </w:t>
      </w:r>
    </w:p>
    <w:p w:rsidR="00831FA9" w:rsidRPr="00560B2B" w:rsidRDefault="00831FA9" w:rsidP="002559F7">
      <w:pPr>
        <w:jc w:val="both"/>
        <w:rPr>
          <w:rFonts w:ascii="Times New Roman" w:hAnsi="Times New Roman" w:cs="Times New Roman"/>
          <w:bCs/>
          <w:spacing w:val="-4"/>
          <w:sz w:val="24"/>
          <w:szCs w:val="24"/>
        </w:rPr>
      </w:pPr>
      <w:r w:rsidRPr="00560B2B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Пункт 4.1.7. изложить в следующей редакции: </w:t>
      </w:r>
    </w:p>
    <w:p w:rsidR="00831FA9" w:rsidRPr="00560B2B" w:rsidRDefault="00831FA9" w:rsidP="002559F7">
      <w:pPr>
        <w:jc w:val="both"/>
        <w:rPr>
          <w:rFonts w:ascii="Times New Roman" w:hAnsi="Times New Roman" w:cs="Times New Roman"/>
          <w:sz w:val="24"/>
          <w:szCs w:val="24"/>
        </w:rPr>
      </w:pPr>
      <w:r w:rsidRPr="00560B2B">
        <w:rPr>
          <w:rFonts w:ascii="Times New Roman" w:hAnsi="Times New Roman" w:cs="Times New Roman"/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 должностными инструкциями, правилами внутреннего трудового распорядка в соответствии с трудовым законодательством.</w:t>
      </w:r>
    </w:p>
    <w:p w:rsidR="00831FA9" w:rsidRPr="00560B2B" w:rsidRDefault="00831FA9" w:rsidP="002559F7">
      <w:pPr>
        <w:jc w:val="both"/>
        <w:rPr>
          <w:rFonts w:ascii="Times New Roman" w:hAnsi="Times New Roman" w:cs="Times New Roman"/>
          <w:sz w:val="24"/>
          <w:szCs w:val="24"/>
        </w:rPr>
      </w:pPr>
      <w:r w:rsidRPr="00560B2B">
        <w:rPr>
          <w:rFonts w:ascii="Times New Roman" w:hAnsi="Times New Roman" w:cs="Times New Roman"/>
          <w:sz w:val="24"/>
          <w:szCs w:val="24"/>
        </w:rPr>
        <w:t xml:space="preserve">Режим рабочего времени работников в течение недели </w:t>
      </w:r>
      <w:proofErr w:type="gramStart"/>
      <w:r w:rsidRPr="00560B2B">
        <w:rPr>
          <w:rFonts w:ascii="Times New Roman" w:hAnsi="Times New Roman" w:cs="Times New Roman"/>
          <w:i/>
          <w:sz w:val="24"/>
          <w:szCs w:val="24"/>
        </w:rPr>
        <w:t>пятидневная</w:t>
      </w:r>
      <w:proofErr w:type="gramEnd"/>
      <w:r w:rsidRPr="00560B2B">
        <w:rPr>
          <w:rFonts w:ascii="Times New Roman" w:hAnsi="Times New Roman" w:cs="Times New Roman"/>
          <w:sz w:val="24"/>
          <w:szCs w:val="24"/>
        </w:rPr>
        <w:t xml:space="preserve"> с</w:t>
      </w:r>
      <w:r w:rsidRPr="00560B2B">
        <w:rPr>
          <w:rFonts w:ascii="Times New Roman" w:hAnsi="Times New Roman" w:cs="Times New Roman"/>
          <w:i/>
          <w:sz w:val="24"/>
          <w:szCs w:val="24"/>
        </w:rPr>
        <w:t xml:space="preserve"> двумя </w:t>
      </w:r>
      <w:r w:rsidRPr="00560B2B">
        <w:rPr>
          <w:rFonts w:ascii="Times New Roman" w:hAnsi="Times New Roman" w:cs="Times New Roman"/>
          <w:sz w:val="24"/>
          <w:szCs w:val="24"/>
        </w:rPr>
        <w:t>выходными днями в неделю, а также распределение объёма учебной нагрузки учителей в течение дня (недели), устанавливается правилами внутреннего трудового распорядка, расписанием учебных занятий.</w:t>
      </w:r>
    </w:p>
    <w:p w:rsidR="00831FA9" w:rsidRPr="00560B2B" w:rsidRDefault="00831FA9" w:rsidP="002559F7">
      <w:pPr>
        <w:jc w:val="both"/>
        <w:rPr>
          <w:color w:val="FF0000"/>
          <w:sz w:val="24"/>
          <w:szCs w:val="24"/>
        </w:rPr>
      </w:pPr>
      <w:r w:rsidRPr="00560B2B">
        <w:rPr>
          <w:rFonts w:ascii="Times New Roman" w:hAnsi="Times New Roman" w:cs="Times New Roman"/>
          <w:sz w:val="24"/>
          <w:szCs w:val="24"/>
        </w:rPr>
        <w:t>Общим выходным днем является суббота и воскресенье</w:t>
      </w:r>
      <w:r w:rsidRPr="00560B2B">
        <w:rPr>
          <w:color w:val="FF0000"/>
          <w:sz w:val="24"/>
          <w:szCs w:val="24"/>
        </w:rPr>
        <w:t>.</w:t>
      </w:r>
    </w:p>
    <w:p w:rsidR="003B1423" w:rsidRPr="00560B2B" w:rsidRDefault="00A10061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60B2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Пункт 4.1.10</w:t>
      </w:r>
      <w:r w:rsidR="003B1423" w:rsidRPr="00560B2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дополнить абзацами следующего содержания:</w:t>
      </w:r>
    </w:p>
    <w:p w:rsidR="003B1423" w:rsidRPr="00560B2B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 исключительных случаях, предусмотренных статьей 312.9 </w:t>
      </w:r>
      <w:proofErr w:type="gramStart"/>
      <w:r w:rsidRP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>Трудового</w:t>
      </w:r>
      <w:proofErr w:type="gramEnd"/>
    </w:p>
    <w:p w:rsidR="003B1423" w:rsidRPr="00560B2B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>кодекса Российской Федерации, по инициативе работодателя работник может</w:t>
      </w:r>
    </w:p>
    <w:p w:rsidR="003B1423" w:rsidRPr="00560B2B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быть временно </w:t>
      </w:r>
      <w:proofErr w:type="gramStart"/>
      <w:r w:rsidRP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переведен</w:t>
      </w:r>
      <w:proofErr w:type="gramEnd"/>
      <w:r w:rsidRP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дистанционную работу без согласия работника.</w:t>
      </w:r>
    </w:p>
    <w:p w:rsidR="003B1423" w:rsidRPr="00560B2B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-В этот период работодатель обеспечивает работника </w:t>
      </w:r>
      <w:proofErr w:type="gramStart"/>
      <w:r w:rsidRP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необходимым</w:t>
      </w:r>
      <w:proofErr w:type="gramEnd"/>
      <w:r w:rsidRP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</w:t>
      </w:r>
    </w:p>
    <w:p w:rsidR="003B1423" w:rsidRPr="00560B2B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выполнения трудовой функции дистанционного оборудованием, программно-</w:t>
      </w:r>
    </w:p>
    <w:p w:rsidR="003B1423" w:rsidRPr="00560B2B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техническими средствами, средствами защиты информации, производит иное</w:t>
      </w:r>
    </w:p>
    <w:p w:rsidR="003B1423" w:rsidRPr="00560B2B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>возмещение, предусмотренное законодательством.</w:t>
      </w:r>
    </w:p>
    <w:p w:rsidR="003B1423" w:rsidRPr="00560B2B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60B2B">
        <w:rPr>
          <w:rFonts w:ascii="Times New Roman" w:eastAsia="Times New Roman" w:hAnsi="Times New Roman" w:cs="Times New Roman"/>
          <w:color w:val="000000"/>
          <w:sz w:val="24"/>
          <w:szCs w:val="24"/>
        </w:rPr>
        <w:t>-Условия, срок, список работников, порядок обеспечения выполнения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трудовой функции и иные положения о временном переводе на </w:t>
      </w: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дистанционную</w:t>
      </w:r>
      <w:proofErr w:type="gramEnd"/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работу определяется локальным нормативным актом, который принимается </w:t>
      </w: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учетом мнения выборного органа первичной профсоюзной организации.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-Работодатель, при реализации мер по обеспечению вакцинации </w:t>
      </w: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против</w:t>
      </w:r>
      <w:proofErr w:type="gramEnd"/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COVID-19, имеет право осуществлять временный перевод работника </w:t>
      </w: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gramEnd"/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дистанционную работу или, в случае невозможности перевода,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отстранить от работы без сохранения заработной платы.</w:t>
      </w:r>
    </w:p>
    <w:p w:rsidR="003B1423" w:rsidRPr="00783342" w:rsidRDefault="00831FA9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Пункт 4.1.28</w:t>
      </w:r>
      <w:r w:rsidR="003B1423"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дополнить абзац 3 предложением следующего содержания: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-после слов "отцу, воспитывающему ребенка в возрасте до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четырнадцати лет без матери ", дополнить словами "работнику,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осуществляющему</w:t>
      </w:r>
      <w:proofErr w:type="gramEnd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уход за членом семьи или иным родственником,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явля</w:t>
      </w:r>
      <w:r w:rsidR="002559F7">
        <w:rPr>
          <w:rFonts w:ascii="Times New Roman" w:eastAsia="Times New Roman" w:hAnsi="Times New Roman" w:cs="Times New Roman"/>
          <w:color w:val="000000"/>
          <w:sz w:val="24"/>
          <w:szCs w:val="24"/>
        </w:rPr>
        <w:t>ющимися инвалидами I группы " (</w:t>
      </w: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ФЗ-373 от 19.11.2021 «Об изменениях в</w:t>
      </w:r>
      <w:proofErr w:type="gramEnd"/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статью 263 ТК РФ»</w:t>
      </w: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)д</w:t>
      </w:r>
      <w:proofErr w:type="gramEnd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ополнить абзац следующего содержания: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-Указанный отпуск по письменному заявлению работника может быть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присоединен</w:t>
      </w:r>
      <w:proofErr w:type="gramEnd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ежегодному оплачиваемому отпуску или использован отдельно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sz w:val="24"/>
          <w:szCs w:val="24"/>
        </w:rPr>
        <w:t>полностью либо по частям. Перенесение этого отпуска на следующий рабочий год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sz w:val="24"/>
          <w:szCs w:val="24"/>
        </w:rPr>
        <w:t>не допускается.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b/>
          <w:sz w:val="24"/>
          <w:szCs w:val="24"/>
        </w:rPr>
        <w:t>Раздел V. Оплата и нормирование труда</w:t>
      </w:r>
      <w:r w:rsidRPr="0078334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Start"/>
      <w:r w:rsidRPr="00783342">
        <w:rPr>
          <w:rFonts w:ascii="Times New Roman" w:eastAsia="Times New Roman" w:hAnsi="Times New Roman" w:cs="Times New Roman"/>
          <w:sz w:val="24"/>
          <w:szCs w:val="24"/>
        </w:rPr>
        <w:t xml:space="preserve"> О</w:t>
      </w:r>
      <w:proofErr w:type="gramEnd"/>
      <w:r w:rsidRPr="00783342">
        <w:rPr>
          <w:rFonts w:ascii="Times New Roman" w:eastAsia="Times New Roman" w:hAnsi="Times New Roman" w:cs="Times New Roman"/>
          <w:sz w:val="24"/>
          <w:szCs w:val="24"/>
        </w:rPr>
        <w:t xml:space="preserve"> внесении изменений и дополнений в даты действия </w:t>
      </w:r>
      <w:proofErr w:type="spellStart"/>
      <w:r w:rsidRPr="00783342">
        <w:rPr>
          <w:rFonts w:ascii="Times New Roman" w:eastAsia="Times New Roman" w:hAnsi="Times New Roman" w:cs="Times New Roman"/>
          <w:sz w:val="24"/>
          <w:szCs w:val="24"/>
        </w:rPr>
        <w:t>следующихдокументов</w:t>
      </w:r>
      <w:proofErr w:type="spellEnd"/>
      <w:r w:rsidRPr="00783342">
        <w:rPr>
          <w:rFonts w:ascii="Times New Roman" w:eastAsia="Times New Roman" w:hAnsi="Times New Roman" w:cs="Times New Roman"/>
          <w:sz w:val="24"/>
          <w:szCs w:val="24"/>
        </w:rPr>
        <w:t xml:space="preserve"> в пункте 5.3.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sz w:val="24"/>
          <w:szCs w:val="24"/>
        </w:rPr>
        <w:t>- Постановление КМ РТ от 30.</w:t>
      </w: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10.2021 г. №1030 «О внесении изменений </w:t>
      </w: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</w:p>
    <w:p w:rsidR="003B1423" w:rsidRPr="003B1423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отдельные постановления Кабинета Министров РТ» пункт 3</w:t>
      </w:r>
    </w:p>
    <w:p w:rsidR="003B1423" w:rsidRPr="006D6858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</w:t>
      </w:r>
      <w:proofErr w:type="spellStart"/>
      <w:r w:rsidRPr="00783342">
        <w:rPr>
          <w:rFonts w:ascii="Times New Roman" w:eastAsia="Times New Roman" w:hAnsi="Times New Roman" w:cs="Times New Roman"/>
          <w:b/>
          <w:sz w:val="24"/>
          <w:szCs w:val="24"/>
        </w:rPr>
        <w:t>VI.Условия</w:t>
      </w:r>
      <w:proofErr w:type="spellEnd"/>
      <w:r w:rsidRPr="00783342">
        <w:rPr>
          <w:rFonts w:ascii="Times New Roman" w:eastAsia="Times New Roman" w:hAnsi="Times New Roman" w:cs="Times New Roman"/>
          <w:b/>
          <w:sz w:val="24"/>
          <w:szCs w:val="24"/>
        </w:rPr>
        <w:t xml:space="preserve"> и охрана труда</w:t>
      </w:r>
      <w:r w:rsidR="006D6858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3B1423" w:rsidRPr="00783342" w:rsidRDefault="001E153A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153A">
        <w:rPr>
          <w:rFonts w:ascii="Times New Roman" w:eastAsia="Times New Roman" w:hAnsi="Times New Roman" w:cs="Times New Roman"/>
          <w:b/>
          <w:sz w:val="24"/>
          <w:szCs w:val="24"/>
        </w:rPr>
        <w:t>Пункт 6.2.15</w:t>
      </w:r>
      <w:r w:rsidR="003B1423" w:rsidRPr="00783342">
        <w:rPr>
          <w:rFonts w:ascii="Times New Roman" w:eastAsia="Times New Roman" w:hAnsi="Times New Roman" w:cs="Times New Roman"/>
          <w:sz w:val="24"/>
          <w:szCs w:val="24"/>
        </w:rPr>
        <w:t>. дополнить</w:t>
      </w:r>
    </w:p>
    <w:p w:rsidR="003B1423" w:rsidRPr="00D35617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после слов «своевременное </w:t>
      </w:r>
      <w:proofErr w:type="spell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расследованиенесчастных</w:t>
      </w:r>
      <w:proofErr w:type="spellEnd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случаев» словами «включая микроповреждения в </w:t>
      </w:r>
      <w:proofErr w:type="spell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установленномпорядке</w:t>
      </w:r>
      <w:proofErr w:type="spellEnd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(Приказ Министерства труда и социальной защиты </w:t>
      </w:r>
      <w:proofErr w:type="spell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РоссийскойФедерации</w:t>
      </w:r>
      <w:proofErr w:type="spellEnd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15.09.2021 г. №632н «Рекомендации по учету </w:t>
      </w:r>
      <w:r w:rsidRPr="00D35617">
        <w:rPr>
          <w:rFonts w:ascii="Times New Roman" w:eastAsia="Times New Roman" w:hAnsi="Times New Roman" w:cs="Times New Roman"/>
          <w:color w:val="000000"/>
          <w:sz w:val="24"/>
          <w:szCs w:val="24"/>
        </w:rPr>
        <w:t>микроповреждени</w:t>
      </w:r>
      <w:proofErr w:type="gramStart"/>
      <w:r w:rsidRPr="00D35617">
        <w:rPr>
          <w:rFonts w:ascii="Times New Roman" w:eastAsia="Times New Roman" w:hAnsi="Times New Roman" w:cs="Times New Roman"/>
          <w:color w:val="000000"/>
          <w:sz w:val="24"/>
          <w:szCs w:val="24"/>
        </w:rPr>
        <w:t>й(</w:t>
      </w:r>
      <w:proofErr w:type="gramEnd"/>
      <w:r w:rsidRPr="00D35617">
        <w:rPr>
          <w:rFonts w:ascii="Times New Roman" w:eastAsia="Times New Roman" w:hAnsi="Times New Roman" w:cs="Times New Roman"/>
          <w:color w:val="000000"/>
          <w:sz w:val="24"/>
          <w:szCs w:val="24"/>
        </w:rPr>
        <w:t>микротравм) работника» )</w:t>
      </w:r>
    </w:p>
    <w:p w:rsidR="003B1423" w:rsidRPr="00D35617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561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Раздел VII. Социальные гарантии и меры социальной поддержк</w:t>
      </w:r>
      <w:r w:rsidRPr="00D3561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3B1423" w:rsidRPr="00D35617" w:rsidRDefault="00D35617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3561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Пункт 7.2.2. «</w:t>
      </w:r>
      <w:r w:rsidR="006D6858" w:rsidRPr="00D3561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Предоставлять работникам образования оплачиваемые свободные дни по следующим причинам</w:t>
      </w:r>
      <w:r w:rsidRPr="00D35617">
        <w:rPr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  <w:r w:rsidR="003B1423" w:rsidRPr="00D356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дополнить предложением следующего содержания: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«вакцинация работника против </w:t>
      </w:r>
      <w:proofErr w:type="spell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короновирусной</w:t>
      </w:r>
      <w:proofErr w:type="spellEnd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инфекции (CIVID-19) –два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рабочих дня» (Основание:</w:t>
      </w:r>
      <w:proofErr w:type="gramEnd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Письмо Российской трехсторонней комиссии </w:t>
      </w: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proofErr w:type="gramEnd"/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регулированию социально – трудовых отношений от 29 октября 2021 г. №П24-</w:t>
      </w:r>
    </w:p>
    <w:p w:rsidR="003B1423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77442РТК).</w:t>
      </w:r>
      <w:proofErr w:type="gramEnd"/>
    </w:p>
    <w:p w:rsidR="00D35617" w:rsidRPr="00783342" w:rsidRDefault="00D35617" w:rsidP="002559F7">
      <w:pPr>
        <w:shd w:val="clear" w:color="auto" w:fill="FFFFFF"/>
        <w:spacing w:after="0" w:line="240" w:lineRule="auto"/>
        <w:jc w:val="both"/>
        <w:rPr>
          <w:rFonts w:ascii="YS Text" w:eastAsia="Times New Roman" w:hAnsi="YS Text" w:cs="Times New Roman"/>
          <w:color w:val="000000"/>
          <w:sz w:val="23"/>
          <w:szCs w:val="23"/>
        </w:rPr>
      </w:pPr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>«При предоставлении двух оплачиваемых дополнительных</w:t>
      </w:r>
    </w:p>
    <w:p w:rsidR="00D35617" w:rsidRPr="00783342" w:rsidRDefault="00D35617" w:rsidP="002559F7">
      <w:pPr>
        <w:shd w:val="clear" w:color="auto" w:fill="FFFFFF"/>
        <w:spacing w:after="0" w:line="240" w:lineRule="auto"/>
        <w:jc w:val="both"/>
        <w:rPr>
          <w:rFonts w:ascii="YS Text" w:eastAsia="Times New Roman" w:hAnsi="YS Text" w:cs="Times New Roman"/>
          <w:color w:val="000000"/>
          <w:sz w:val="23"/>
          <w:szCs w:val="23"/>
        </w:rPr>
      </w:pPr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 xml:space="preserve">рабочих дней отдыха работнику, </w:t>
      </w:r>
      <w:proofErr w:type="spellStart"/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>проходящемувакцинацию</w:t>
      </w:r>
      <w:proofErr w:type="spellEnd"/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 xml:space="preserve"> против </w:t>
      </w:r>
      <w:proofErr w:type="spellStart"/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>новойкороновирусной</w:t>
      </w:r>
      <w:proofErr w:type="spellEnd"/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 xml:space="preserve"> инфекции в особых условиях </w:t>
      </w:r>
      <w:proofErr w:type="spellStart"/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>эпидобстановки</w:t>
      </w:r>
      <w:proofErr w:type="spellEnd"/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 xml:space="preserve">, </w:t>
      </w:r>
      <w:proofErr w:type="spellStart"/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>необходимопредоставление</w:t>
      </w:r>
      <w:proofErr w:type="spellEnd"/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 xml:space="preserve"> работника заявление об освобождения от работы не менее чем за 3 </w:t>
      </w:r>
      <w:proofErr w:type="spellStart"/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>днядо</w:t>
      </w:r>
      <w:proofErr w:type="spellEnd"/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 xml:space="preserve"> даты вакцинации». Предусмотреть первый день отдыха - в день вакцинации, </w:t>
      </w:r>
      <w:proofErr w:type="spellStart"/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>второйдень</w:t>
      </w:r>
      <w:proofErr w:type="spellEnd"/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 xml:space="preserve"> – следующий за днем вакцинации.</w:t>
      </w:r>
    </w:p>
    <w:p w:rsidR="00D35617" w:rsidRPr="00783342" w:rsidRDefault="00D35617" w:rsidP="002559F7">
      <w:pPr>
        <w:shd w:val="clear" w:color="auto" w:fill="FFFFFF"/>
        <w:spacing w:after="0" w:line="240" w:lineRule="auto"/>
        <w:jc w:val="both"/>
        <w:rPr>
          <w:rFonts w:ascii="YS Text" w:eastAsia="Times New Roman" w:hAnsi="YS Text" w:cs="Times New Roman"/>
          <w:color w:val="000000"/>
          <w:sz w:val="23"/>
          <w:szCs w:val="23"/>
        </w:rPr>
      </w:pPr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>Присоединение к ежегодному отпуску работника, проходящему вакцинацию</w:t>
      </w:r>
    </w:p>
    <w:p w:rsidR="00D35617" w:rsidRPr="00783342" w:rsidRDefault="00D35617" w:rsidP="002559F7">
      <w:pPr>
        <w:shd w:val="clear" w:color="auto" w:fill="FFFFFF"/>
        <w:spacing w:after="0" w:line="240" w:lineRule="auto"/>
        <w:jc w:val="both"/>
        <w:rPr>
          <w:rFonts w:ascii="YS Text" w:eastAsia="Times New Roman" w:hAnsi="YS Text" w:cs="Times New Roman"/>
          <w:color w:val="000000"/>
          <w:sz w:val="23"/>
          <w:szCs w:val="23"/>
        </w:rPr>
      </w:pPr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 xml:space="preserve">против новой </w:t>
      </w:r>
      <w:proofErr w:type="spellStart"/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>короновирусной</w:t>
      </w:r>
      <w:proofErr w:type="spellEnd"/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 xml:space="preserve"> инфекции в особых условиях </w:t>
      </w:r>
      <w:proofErr w:type="spellStart"/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>эпидобстановки</w:t>
      </w:r>
      <w:proofErr w:type="spellEnd"/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>, двух</w:t>
      </w:r>
    </w:p>
    <w:p w:rsidR="00D35617" w:rsidRPr="00783342" w:rsidRDefault="00D35617" w:rsidP="002559F7">
      <w:pPr>
        <w:shd w:val="clear" w:color="auto" w:fill="FFFFFF"/>
        <w:spacing w:after="0" w:line="240" w:lineRule="auto"/>
        <w:jc w:val="both"/>
        <w:rPr>
          <w:rFonts w:ascii="YS Text" w:eastAsia="Times New Roman" w:hAnsi="YS Text" w:cs="Times New Roman"/>
          <w:color w:val="000000"/>
          <w:sz w:val="23"/>
          <w:szCs w:val="23"/>
        </w:rPr>
      </w:pPr>
      <w:r w:rsidRPr="00783342">
        <w:rPr>
          <w:rFonts w:ascii="YS Text" w:eastAsia="Times New Roman" w:hAnsi="YS Text" w:cs="Times New Roman"/>
          <w:color w:val="000000"/>
          <w:sz w:val="23"/>
          <w:szCs w:val="23"/>
        </w:rPr>
        <w:t>оплачиваемых дополнительных рабочих дней не допускается.</w:t>
      </w:r>
    </w:p>
    <w:p w:rsidR="00D35617" w:rsidRPr="00783342" w:rsidRDefault="00D35617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Пункт 7.2.3.</w:t>
      </w: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дополнить предложением следующего содержания:</w:t>
      </w:r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-«профсоюзный бонус к пенсии (негосударственное пенсионное обеспечение</w:t>
      </w:r>
      <w:proofErr w:type="gramEnd"/>
    </w:p>
    <w:p w:rsidR="003B1423" w:rsidRPr="0078334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членов Профсоюза </w:t>
      </w: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–р</w:t>
      </w:r>
      <w:proofErr w:type="gramEnd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аботников бюджетной сферы образования Республики</w:t>
      </w:r>
    </w:p>
    <w:p w:rsidR="003B1423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83342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Татарстан)»</w:t>
      </w:r>
      <w:proofErr w:type="gramEnd"/>
    </w:p>
    <w:p w:rsidR="001C0CEE" w:rsidRPr="00783342" w:rsidRDefault="001C0CEE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B1423" w:rsidRPr="006662A2" w:rsidRDefault="003B1423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334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В </w:t>
      </w:r>
      <w:r w:rsidRPr="006662A2">
        <w:rPr>
          <w:rFonts w:ascii="Times New Roman" w:eastAsia="Times New Roman" w:hAnsi="Times New Roman" w:cs="Times New Roman"/>
          <w:b/>
          <w:sz w:val="24"/>
          <w:szCs w:val="24"/>
        </w:rPr>
        <w:t>приложениях коллективного договора</w:t>
      </w:r>
      <w:r w:rsidRPr="006662A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C0CEE" w:rsidRPr="006662A2" w:rsidRDefault="001C0CEE" w:rsidP="002559F7">
      <w:pPr>
        <w:pStyle w:val="3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6662A2">
        <w:rPr>
          <w:rFonts w:ascii="Times New Roman" w:hAnsi="Times New Roman"/>
          <w:b/>
          <w:sz w:val="24"/>
          <w:szCs w:val="24"/>
        </w:rPr>
        <w:t>Приложение 1. Правила внутреннего трудового распорядка:</w:t>
      </w:r>
    </w:p>
    <w:p w:rsidR="001C0CEE" w:rsidRPr="006662A2" w:rsidRDefault="001C0CEE" w:rsidP="002559F7">
      <w:pPr>
        <w:spacing w:after="0"/>
        <w:ind w:firstLine="851"/>
        <w:jc w:val="both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 w:rsidRPr="006662A2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Пункт 3.1.2 изложить в следующей редакции: </w:t>
      </w:r>
      <w:r w:rsidRPr="006662A2">
        <w:rPr>
          <w:rFonts w:ascii="Times New Roman" w:hAnsi="Times New Roman" w:cs="Times New Roman"/>
          <w:sz w:val="24"/>
          <w:szCs w:val="24"/>
          <w:lang w:eastAsia="en-US"/>
        </w:rPr>
        <w:t xml:space="preserve">В  </w:t>
      </w:r>
      <w:r w:rsidRPr="006662A2">
        <w:rPr>
          <w:rFonts w:ascii="Times New Roman" w:hAnsi="Times New Roman" w:cs="Times New Roman"/>
          <w:sz w:val="24"/>
          <w:szCs w:val="24"/>
        </w:rPr>
        <w:t>гимназии</w:t>
      </w:r>
      <w:r w:rsidRPr="006662A2">
        <w:rPr>
          <w:rFonts w:ascii="Times New Roman" w:hAnsi="Times New Roman" w:cs="Times New Roman"/>
          <w:sz w:val="24"/>
          <w:szCs w:val="24"/>
          <w:lang w:eastAsia="en-US"/>
        </w:rPr>
        <w:t xml:space="preserve"> устанавливается 5-дневная рабочая неделя с двумя выходными днями – суббота, воскресенье.</w:t>
      </w:r>
    </w:p>
    <w:p w:rsidR="001C0CEE" w:rsidRPr="006662A2" w:rsidRDefault="001C0CEE" w:rsidP="002559F7">
      <w:pPr>
        <w:tabs>
          <w:tab w:val="left" w:pos="851"/>
        </w:tabs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662A2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Пункт</w:t>
      </w:r>
      <w:r w:rsidRPr="006662A2">
        <w:rPr>
          <w:rFonts w:ascii="Times New Roman" w:hAnsi="Times New Roman" w:cs="Times New Roman"/>
          <w:b/>
          <w:sz w:val="24"/>
          <w:szCs w:val="24"/>
        </w:rPr>
        <w:t xml:space="preserve"> 3.2.3.1.</w:t>
      </w:r>
      <w:r w:rsidRPr="006662A2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изложить в следующей редакции:</w:t>
      </w:r>
      <w:r w:rsidRPr="006662A2">
        <w:rPr>
          <w:rFonts w:ascii="Times New Roman" w:hAnsi="Times New Roman" w:cs="Times New Roman"/>
          <w:sz w:val="24"/>
          <w:szCs w:val="24"/>
        </w:rPr>
        <w:t xml:space="preserve"> К педагогическим работникам настоящего раздела относятся педагогические работники следующих должностей: педагоги-организаторы, социальные педагоги, педагоги-психологи.</w:t>
      </w:r>
    </w:p>
    <w:p w:rsidR="001C0CEE" w:rsidRPr="006662A2" w:rsidRDefault="001C0CEE" w:rsidP="002559F7">
      <w:pPr>
        <w:ind w:firstLine="85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6662A2">
        <w:rPr>
          <w:rFonts w:ascii="Times New Roman" w:hAnsi="Times New Roman" w:cs="Times New Roman"/>
          <w:sz w:val="24"/>
          <w:szCs w:val="24"/>
        </w:rPr>
        <w:t xml:space="preserve">Педагогическим работникам, вышеуказанных должностей,   устанавливается сокращенная продолжительность рабочего времени не более 36 часов в неделю, 5-дневная рабочая неделя с </w:t>
      </w:r>
      <w:r w:rsidRPr="006662A2">
        <w:rPr>
          <w:rFonts w:ascii="Times New Roman" w:hAnsi="Times New Roman" w:cs="Times New Roman"/>
          <w:sz w:val="24"/>
          <w:szCs w:val="24"/>
          <w:lang w:eastAsia="en-US"/>
        </w:rPr>
        <w:t>двумя выходными днями – суббота, воскресенье.</w:t>
      </w:r>
    </w:p>
    <w:p w:rsidR="001C0CEE" w:rsidRPr="006662A2" w:rsidRDefault="001C0CEE" w:rsidP="002559F7">
      <w:pPr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Пункт</w:t>
      </w:r>
      <w:r w:rsidRPr="006662A2">
        <w:rPr>
          <w:rFonts w:ascii="Times New Roman" w:hAnsi="Times New Roman" w:cs="Times New Roman"/>
          <w:b/>
          <w:sz w:val="24"/>
          <w:szCs w:val="24"/>
        </w:rPr>
        <w:t xml:space="preserve"> 3.2.2.4.</w:t>
      </w:r>
      <w:r w:rsidRPr="006662A2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изложить в следующей редакции:</w:t>
      </w:r>
      <w:r w:rsidRPr="006662A2">
        <w:rPr>
          <w:rFonts w:ascii="Times New Roman" w:hAnsi="Times New Roman" w:cs="Times New Roman"/>
          <w:sz w:val="24"/>
          <w:szCs w:val="24"/>
        </w:rPr>
        <w:t xml:space="preserve"> Педагогическим работникам, ведущим учебную нагрузку, устанавливается сокращенная продолжительность рабочего времени (нормы часов педагогической работы за ставку заработной платы) не более 36 часов в неделю,   5-дневная рабочая неделя с </w:t>
      </w:r>
      <w:r w:rsidRPr="006662A2">
        <w:rPr>
          <w:rFonts w:ascii="Times New Roman" w:hAnsi="Times New Roman" w:cs="Times New Roman"/>
          <w:sz w:val="24"/>
          <w:szCs w:val="24"/>
          <w:lang w:eastAsia="en-US"/>
        </w:rPr>
        <w:t>двумя выходными днями – суббота, воскресенье.</w:t>
      </w:r>
    </w:p>
    <w:p w:rsidR="001C0CEE" w:rsidRPr="006662A2" w:rsidRDefault="001C0CEE" w:rsidP="002559F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62A2">
        <w:rPr>
          <w:rFonts w:ascii="Times New Roman" w:hAnsi="Times New Roman" w:cs="Times New Roman"/>
          <w:sz w:val="24"/>
          <w:szCs w:val="24"/>
        </w:rPr>
        <w:t xml:space="preserve"> В зависимости от должности и (или) специальности педагогическим работникам,  продолжительность рабочего времени или нормы часов педагогической работы за ставку заработной платы устанавливается в соответствии с </w:t>
      </w:r>
      <w:r w:rsidRPr="006662A2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постановления Кабинета Министров Республики Татарстан  от 31.05.2018 № 412 «Об условиях </w:t>
      </w:r>
      <w:proofErr w:type="gramStart"/>
      <w:r w:rsidRPr="006662A2">
        <w:rPr>
          <w:rFonts w:ascii="Times New Roman" w:eastAsia="Times New Roman" w:hAnsi="Times New Roman" w:cs="Times New Roman"/>
          <w:sz w:val="24"/>
          <w:szCs w:val="24"/>
        </w:rPr>
        <w:t>оплаты труда работников государственных образовательных организаций Республики</w:t>
      </w:r>
      <w:proofErr w:type="gramEnd"/>
      <w:r w:rsidRPr="006662A2">
        <w:rPr>
          <w:rFonts w:ascii="Times New Roman" w:eastAsia="Times New Roman" w:hAnsi="Times New Roman" w:cs="Times New Roman"/>
          <w:sz w:val="24"/>
          <w:szCs w:val="24"/>
        </w:rPr>
        <w:t xml:space="preserve"> Татарстан».</w:t>
      </w:r>
    </w:p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>Приложение №4 «Положение об оплате труда работников».</w:t>
      </w:r>
    </w:p>
    <w:p w:rsidR="001C0CEE" w:rsidRPr="006662A2" w:rsidRDefault="001C0CEE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62A2">
        <w:rPr>
          <w:rFonts w:ascii="Times New Roman" w:eastAsia="Times New Roman" w:hAnsi="Times New Roman" w:cs="Times New Roman"/>
          <w:sz w:val="24"/>
          <w:szCs w:val="24"/>
        </w:rPr>
        <w:t xml:space="preserve">Глава I. «Общие положения». Включить ссылку на Постановление КМ РТ </w:t>
      </w:r>
      <w:proofErr w:type="gramStart"/>
      <w:r w:rsidRPr="006662A2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1C0CEE" w:rsidRPr="006662A2" w:rsidRDefault="001C0CEE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62A2">
        <w:rPr>
          <w:rFonts w:ascii="Times New Roman" w:eastAsia="Times New Roman" w:hAnsi="Times New Roman" w:cs="Times New Roman"/>
          <w:sz w:val="24"/>
          <w:szCs w:val="24"/>
        </w:rPr>
        <w:t>30.10.2021 г. №1030 «О внесении изменений в отдельные постановления Кабинета</w:t>
      </w:r>
    </w:p>
    <w:p w:rsidR="001C0CEE" w:rsidRPr="006662A2" w:rsidRDefault="001C0CEE" w:rsidP="002559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62A2">
        <w:rPr>
          <w:rFonts w:ascii="Times New Roman" w:eastAsia="Times New Roman" w:hAnsi="Times New Roman" w:cs="Times New Roman"/>
          <w:sz w:val="24"/>
          <w:szCs w:val="24"/>
        </w:rPr>
        <w:t>Министров РТ»</w:t>
      </w:r>
    </w:p>
    <w:p w:rsidR="001C0CEE" w:rsidRPr="006662A2" w:rsidRDefault="001C0CEE" w:rsidP="002559F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eastAsia="Times New Roman" w:hAnsi="Times New Roman" w:cs="Times New Roman"/>
          <w:sz w:val="24"/>
          <w:szCs w:val="24"/>
        </w:rPr>
        <w:t xml:space="preserve">Глава II. «Определение базовых окладов работников». </w:t>
      </w:r>
    </w:p>
    <w:p w:rsidR="001C0CEE" w:rsidRPr="006662A2" w:rsidRDefault="001C0CEE" w:rsidP="002559F7">
      <w:pPr>
        <w:tabs>
          <w:tab w:val="left" w:pos="5245"/>
        </w:tabs>
        <w:ind w:right="-1"/>
        <w:jc w:val="both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 w:rsidRPr="006662A2">
        <w:rPr>
          <w:rFonts w:ascii="Times New Roman" w:hAnsi="Times New Roman" w:cs="Times New Roman"/>
          <w:b/>
          <w:bCs/>
          <w:spacing w:val="-4"/>
          <w:sz w:val="24"/>
          <w:szCs w:val="24"/>
        </w:rPr>
        <w:t>Пункт</w:t>
      </w:r>
      <w:r w:rsidRPr="006662A2">
        <w:rPr>
          <w:rFonts w:ascii="Times New Roman" w:hAnsi="Times New Roman" w:cs="Times New Roman"/>
          <w:b/>
          <w:sz w:val="24"/>
          <w:szCs w:val="24"/>
        </w:rPr>
        <w:t xml:space="preserve"> 4.4.1 </w:t>
      </w:r>
      <w:r w:rsidRPr="006662A2">
        <w:rPr>
          <w:rFonts w:ascii="Times New Roman" w:hAnsi="Times New Roman" w:cs="Times New Roman"/>
          <w:b/>
          <w:bCs/>
          <w:spacing w:val="-4"/>
          <w:sz w:val="24"/>
          <w:szCs w:val="24"/>
        </w:rPr>
        <w:t>изложить в следующей редакции.</w:t>
      </w:r>
    </w:p>
    <w:p w:rsidR="001C0CEE" w:rsidRPr="006662A2" w:rsidRDefault="001C0CEE" w:rsidP="002559F7">
      <w:pPr>
        <w:tabs>
          <w:tab w:val="left" w:pos="5245"/>
        </w:tabs>
        <w:ind w:right="-1"/>
        <w:jc w:val="both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 xml:space="preserve">Определение базовых окладов  работников общеобразовательной </w:t>
      </w:r>
      <w:proofErr w:type="spellStart"/>
      <w:r w:rsidRPr="006662A2">
        <w:rPr>
          <w:rFonts w:ascii="Times New Roman" w:hAnsi="Times New Roman" w:cs="Times New Roman"/>
          <w:b/>
          <w:sz w:val="24"/>
          <w:szCs w:val="24"/>
        </w:rPr>
        <w:t>организации</w:t>
      </w:r>
      <w:proofErr w:type="gramStart"/>
      <w:r w:rsidR="006662A2" w:rsidRPr="006662A2">
        <w:rPr>
          <w:rFonts w:ascii="Times New Roman" w:hAnsi="Times New Roman" w:cs="Times New Roman"/>
          <w:b/>
          <w:sz w:val="24"/>
          <w:szCs w:val="24"/>
        </w:rPr>
        <w:t>,</w:t>
      </w:r>
      <w:r w:rsidR="006662A2" w:rsidRPr="006662A2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gramEnd"/>
      <w:r w:rsidR="006662A2" w:rsidRPr="006662A2">
        <w:rPr>
          <w:rFonts w:ascii="Times New Roman" w:eastAsia="Times New Roman" w:hAnsi="Times New Roman" w:cs="Times New Roman"/>
          <w:sz w:val="24"/>
          <w:szCs w:val="24"/>
        </w:rPr>
        <w:t>ействующих</w:t>
      </w:r>
      <w:proofErr w:type="spellEnd"/>
      <w:r w:rsidR="006662A2" w:rsidRPr="006662A2">
        <w:rPr>
          <w:rFonts w:ascii="Times New Roman" w:eastAsia="Times New Roman" w:hAnsi="Times New Roman" w:cs="Times New Roman"/>
          <w:sz w:val="24"/>
          <w:szCs w:val="24"/>
        </w:rPr>
        <w:t xml:space="preserve"> с 1 января 2022 года</w:t>
      </w:r>
      <w:r w:rsidRPr="006662A2">
        <w:rPr>
          <w:rFonts w:ascii="Times New Roman" w:hAnsi="Times New Roman" w:cs="Times New Roman"/>
          <w:b/>
          <w:sz w:val="24"/>
          <w:szCs w:val="24"/>
        </w:rPr>
        <w:t xml:space="preserve"> устанавливается в следующих размера:</w:t>
      </w:r>
    </w:p>
    <w:p w:rsidR="001C0CEE" w:rsidRPr="006662A2" w:rsidRDefault="001C0CEE" w:rsidP="002559F7">
      <w:pPr>
        <w:tabs>
          <w:tab w:val="left" w:pos="5245"/>
        </w:tabs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662A2">
        <w:rPr>
          <w:rFonts w:ascii="Times New Roman" w:hAnsi="Times New Roman" w:cs="Times New Roman"/>
          <w:sz w:val="24"/>
          <w:szCs w:val="24"/>
        </w:rPr>
        <w:t>Профессионально-квалификационная группа должностей педагогических работников (таблица 2)</w:t>
      </w:r>
    </w:p>
    <w:p w:rsidR="001C0CEE" w:rsidRPr="006662A2" w:rsidRDefault="001C0CEE" w:rsidP="002559F7">
      <w:pPr>
        <w:tabs>
          <w:tab w:val="left" w:pos="5245"/>
        </w:tabs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>Таблица 2</w:t>
      </w:r>
    </w:p>
    <w:tbl>
      <w:tblPr>
        <w:tblW w:w="6258" w:type="pct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73"/>
        <w:gridCol w:w="2207"/>
        <w:gridCol w:w="1543"/>
        <w:gridCol w:w="2127"/>
        <w:gridCol w:w="1773"/>
        <w:gridCol w:w="1028"/>
        <w:gridCol w:w="1028"/>
      </w:tblGrid>
      <w:tr w:rsidR="000F086E" w:rsidRPr="006D30B8" w:rsidTr="006D30B8">
        <w:trPr>
          <w:gridAfter w:val="2"/>
          <w:wAfter w:w="858" w:type="pct"/>
        </w:trPr>
        <w:tc>
          <w:tcPr>
            <w:tcW w:w="949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Квалификационный уровень</w:t>
            </w:r>
          </w:p>
        </w:tc>
        <w:tc>
          <w:tcPr>
            <w:tcW w:w="921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Наименование должности</w:t>
            </w:r>
          </w:p>
        </w:tc>
        <w:tc>
          <w:tcPr>
            <w:tcW w:w="2271" w:type="pct"/>
            <w:gridSpan w:val="3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Размер базового оклада в месяц, рублей</w:t>
            </w:r>
          </w:p>
        </w:tc>
      </w:tr>
      <w:tr w:rsidR="000F086E" w:rsidRPr="006D30B8" w:rsidTr="006D30B8">
        <w:trPr>
          <w:gridAfter w:val="2"/>
          <w:wAfter w:w="858" w:type="pct"/>
        </w:trPr>
        <w:tc>
          <w:tcPr>
            <w:tcW w:w="949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921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644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 xml:space="preserve"> Основное общее образование, среднее общее образование</w:t>
            </w:r>
          </w:p>
        </w:tc>
        <w:tc>
          <w:tcPr>
            <w:tcW w:w="888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 xml:space="preserve">Среднее профессиональное образование по программам подготовки специалистов среднего звена, </w:t>
            </w:r>
            <w:r w:rsidRPr="006D30B8">
              <w:lastRenderedPageBreak/>
              <w:t>неполное высшее</w:t>
            </w:r>
          </w:p>
        </w:tc>
        <w:tc>
          <w:tcPr>
            <w:tcW w:w="74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proofErr w:type="gramStart"/>
            <w:r w:rsidRPr="006D30B8">
              <w:lastRenderedPageBreak/>
              <w:t xml:space="preserve">Высшее профессиональное  образование, подтверждаемое присвоением </w:t>
            </w:r>
            <w:r w:rsidRPr="006D30B8">
              <w:lastRenderedPageBreak/>
              <w:t>лицу, успешно прошедшему аттестацию, квалификации «бакалавр», «магистр» или «дипломированный специалист»</w:t>
            </w:r>
            <w:proofErr w:type="gramEnd"/>
          </w:p>
        </w:tc>
      </w:tr>
      <w:tr w:rsidR="000F086E" w:rsidRPr="006D30B8" w:rsidTr="006D30B8">
        <w:trPr>
          <w:gridAfter w:val="2"/>
          <w:wAfter w:w="858" w:type="pct"/>
        </w:trPr>
        <w:tc>
          <w:tcPr>
            <w:tcW w:w="949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lastRenderedPageBreak/>
              <w:t xml:space="preserve">Первый </w:t>
            </w:r>
            <w:proofErr w:type="spellStart"/>
            <w:r w:rsidRPr="006D30B8">
              <w:t>квалификацион</w:t>
            </w:r>
            <w:proofErr w:type="spellEnd"/>
          </w:p>
          <w:p w:rsidR="001C0CEE" w:rsidRPr="006D30B8" w:rsidRDefault="001C0CEE" w:rsidP="002559F7">
            <w:pPr>
              <w:pStyle w:val="a6"/>
              <w:ind w:left="0" w:right="-1"/>
              <w:jc w:val="both"/>
            </w:pPr>
            <w:proofErr w:type="spellStart"/>
            <w:r w:rsidRPr="006D30B8">
              <w:t>ный</w:t>
            </w:r>
            <w:proofErr w:type="spellEnd"/>
            <w:r w:rsidRPr="006D30B8">
              <w:t xml:space="preserve"> уровень</w:t>
            </w:r>
          </w:p>
        </w:tc>
        <w:tc>
          <w:tcPr>
            <w:tcW w:w="921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Секретарь учебной части</w:t>
            </w:r>
          </w:p>
        </w:tc>
        <w:tc>
          <w:tcPr>
            <w:tcW w:w="644" w:type="pct"/>
          </w:tcPr>
          <w:p w:rsidR="001C0CEE" w:rsidRPr="006D30B8" w:rsidRDefault="001C0CEE" w:rsidP="002559F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13617</w:t>
            </w:r>
          </w:p>
        </w:tc>
        <w:tc>
          <w:tcPr>
            <w:tcW w:w="888" w:type="pct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13890</w:t>
            </w:r>
          </w:p>
        </w:tc>
        <w:tc>
          <w:tcPr>
            <w:tcW w:w="740" w:type="pct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F086E" w:rsidRPr="006D30B8" w:rsidTr="006D30B8">
        <w:trPr>
          <w:gridAfter w:val="2"/>
          <w:wAfter w:w="858" w:type="pct"/>
          <w:trHeight w:val="323"/>
        </w:trPr>
        <w:tc>
          <w:tcPr>
            <w:tcW w:w="2514" w:type="pct"/>
            <w:gridSpan w:val="3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Второй квалификационный уровень</w:t>
            </w:r>
          </w:p>
        </w:tc>
        <w:tc>
          <w:tcPr>
            <w:tcW w:w="888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74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</w:tr>
      <w:tr w:rsidR="000F086E" w:rsidRPr="006D30B8" w:rsidTr="006D30B8">
        <w:trPr>
          <w:gridAfter w:val="2"/>
          <w:wAfter w:w="858" w:type="pct"/>
          <w:trHeight w:val="645"/>
        </w:trPr>
        <w:tc>
          <w:tcPr>
            <w:tcW w:w="949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 xml:space="preserve">Второй </w:t>
            </w:r>
            <w:proofErr w:type="spellStart"/>
            <w:r w:rsidRPr="006D30B8">
              <w:t>квалификацион</w:t>
            </w:r>
            <w:proofErr w:type="spellEnd"/>
          </w:p>
          <w:p w:rsidR="001C0CEE" w:rsidRPr="006D30B8" w:rsidRDefault="001C0CEE" w:rsidP="002559F7">
            <w:pPr>
              <w:pStyle w:val="a6"/>
              <w:ind w:left="0" w:right="-1"/>
              <w:jc w:val="both"/>
            </w:pPr>
            <w:proofErr w:type="spellStart"/>
            <w:r w:rsidRPr="006D30B8">
              <w:t>ный</w:t>
            </w:r>
            <w:proofErr w:type="spellEnd"/>
            <w:r w:rsidRPr="006D30B8">
              <w:t xml:space="preserve"> уровень</w:t>
            </w:r>
          </w:p>
        </w:tc>
        <w:tc>
          <w:tcPr>
            <w:tcW w:w="921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Педагог дополнительного образования</w:t>
            </w:r>
          </w:p>
        </w:tc>
        <w:tc>
          <w:tcPr>
            <w:tcW w:w="644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-</w:t>
            </w:r>
          </w:p>
        </w:tc>
        <w:tc>
          <w:tcPr>
            <w:tcW w:w="888" w:type="pct"/>
            <w:vMerge w:val="restar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14487</w:t>
            </w:r>
          </w:p>
        </w:tc>
        <w:tc>
          <w:tcPr>
            <w:tcW w:w="740" w:type="pct"/>
            <w:vMerge w:val="restar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16720</w:t>
            </w:r>
          </w:p>
        </w:tc>
      </w:tr>
      <w:tr w:rsidR="000F086E" w:rsidRPr="006D30B8" w:rsidTr="006D30B8">
        <w:trPr>
          <w:gridAfter w:val="2"/>
          <w:wAfter w:w="858" w:type="pct"/>
        </w:trPr>
        <w:tc>
          <w:tcPr>
            <w:tcW w:w="949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921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Педагог-организатор</w:t>
            </w:r>
          </w:p>
        </w:tc>
        <w:tc>
          <w:tcPr>
            <w:tcW w:w="644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-</w:t>
            </w:r>
          </w:p>
        </w:tc>
        <w:tc>
          <w:tcPr>
            <w:tcW w:w="888" w:type="pct"/>
            <w:vMerge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740" w:type="pct"/>
            <w:vMerge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</w:tr>
      <w:tr w:rsidR="000F086E" w:rsidRPr="006D30B8" w:rsidTr="006D30B8">
        <w:trPr>
          <w:gridAfter w:val="2"/>
          <w:wAfter w:w="858" w:type="pct"/>
        </w:trPr>
        <w:tc>
          <w:tcPr>
            <w:tcW w:w="949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921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Социальный педагог</w:t>
            </w:r>
          </w:p>
        </w:tc>
        <w:tc>
          <w:tcPr>
            <w:tcW w:w="644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-</w:t>
            </w:r>
          </w:p>
        </w:tc>
        <w:tc>
          <w:tcPr>
            <w:tcW w:w="888" w:type="pct"/>
            <w:vMerge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740" w:type="pct"/>
            <w:vMerge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</w:tr>
      <w:tr w:rsidR="000F086E" w:rsidRPr="006D30B8" w:rsidTr="006D30B8">
        <w:tc>
          <w:tcPr>
            <w:tcW w:w="2514" w:type="pct"/>
            <w:gridSpan w:val="3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Третий квалификационный уровень</w:t>
            </w:r>
          </w:p>
        </w:tc>
        <w:tc>
          <w:tcPr>
            <w:tcW w:w="888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74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429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43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</w:tr>
      <w:tr w:rsidR="000F086E" w:rsidRPr="006D30B8" w:rsidTr="006D30B8">
        <w:trPr>
          <w:gridAfter w:val="2"/>
          <w:wAfter w:w="858" w:type="pct"/>
        </w:trPr>
        <w:tc>
          <w:tcPr>
            <w:tcW w:w="949" w:type="pct"/>
            <w:vAlign w:val="center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921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Педагог-психолог</w:t>
            </w:r>
          </w:p>
        </w:tc>
        <w:tc>
          <w:tcPr>
            <w:tcW w:w="644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-</w:t>
            </w:r>
          </w:p>
        </w:tc>
        <w:tc>
          <w:tcPr>
            <w:tcW w:w="888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14493</w:t>
            </w:r>
          </w:p>
        </w:tc>
        <w:tc>
          <w:tcPr>
            <w:tcW w:w="74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16732</w:t>
            </w:r>
          </w:p>
        </w:tc>
      </w:tr>
      <w:tr w:rsidR="000F086E" w:rsidRPr="006D30B8" w:rsidTr="006D30B8">
        <w:trPr>
          <w:gridAfter w:val="2"/>
          <w:wAfter w:w="858" w:type="pct"/>
        </w:trPr>
        <w:tc>
          <w:tcPr>
            <w:tcW w:w="949" w:type="pct"/>
            <w:vAlign w:val="center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921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Воспитатель</w:t>
            </w:r>
          </w:p>
        </w:tc>
        <w:tc>
          <w:tcPr>
            <w:tcW w:w="644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888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14493</w:t>
            </w:r>
          </w:p>
        </w:tc>
        <w:tc>
          <w:tcPr>
            <w:tcW w:w="74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16732</w:t>
            </w:r>
          </w:p>
        </w:tc>
      </w:tr>
      <w:tr w:rsidR="000F086E" w:rsidRPr="006D30B8" w:rsidTr="006D30B8">
        <w:trPr>
          <w:gridAfter w:val="2"/>
          <w:wAfter w:w="858" w:type="pct"/>
        </w:trPr>
        <w:tc>
          <w:tcPr>
            <w:tcW w:w="949" w:type="pct"/>
            <w:vAlign w:val="center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921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Методист</w:t>
            </w:r>
          </w:p>
        </w:tc>
        <w:tc>
          <w:tcPr>
            <w:tcW w:w="644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-</w:t>
            </w:r>
          </w:p>
        </w:tc>
        <w:tc>
          <w:tcPr>
            <w:tcW w:w="888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-</w:t>
            </w:r>
          </w:p>
        </w:tc>
        <w:tc>
          <w:tcPr>
            <w:tcW w:w="74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16732</w:t>
            </w:r>
          </w:p>
        </w:tc>
      </w:tr>
      <w:tr w:rsidR="000F086E" w:rsidRPr="006D30B8" w:rsidTr="006D30B8">
        <w:trPr>
          <w:gridAfter w:val="2"/>
          <w:wAfter w:w="858" w:type="pct"/>
        </w:trPr>
        <w:tc>
          <w:tcPr>
            <w:tcW w:w="2514" w:type="pct"/>
            <w:gridSpan w:val="3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Четвертый квалификационный уровень</w:t>
            </w:r>
          </w:p>
        </w:tc>
        <w:tc>
          <w:tcPr>
            <w:tcW w:w="888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74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</w:tr>
      <w:tr w:rsidR="000F086E" w:rsidRPr="006D30B8" w:rsidTr="006D30B8">
        <w:trPr>
          <w:gridAfter w:val="2"/>
          <w:wAfter w:w="858" w:type="pct"/>
        </w:trPr>
        <w:tc>
          <w:tcPr>
            <w:tcW w:w="949" w:type="pct"/>
            <w:vAlign w:val="center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921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 xml:space="preserve">Преподаватель </w:t>
            </w:r>
          </w:p>
        </w:tc>
        <w:tc>
          <w:tcPr>
            <w:tcW w:w="644" w:type="pct"/>
            <w:vMerge w:val="restar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-</w:t>
            </w:r>
          </w:p>
        </w:tc>
        <w:tc>
          <w:tcPr>
            <w:tcW w:w="888" w:type="pct"/>
            <w:vMerge w:val="restar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14495</w:t>
            </w:r>
          </w:p>
        </w:tc>
        <w:tc>
          <w:tcPr>
            <w:tcW w:w="740" w:type="pct"/>
            <w:vMerge w:val="restar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16736</w:t>
            </w:r>
          </w:p>
        </w:tc>
      </w:tr>
      <w:tr w:rsidR="000F086E" w:rsidRPr="006D30B8" w:rsidTr="006D30B8">
        <w:trPr>
          <w:gridAfter w:val="2"/>
          <w:wAfter w:w="858" w:type="pct"/>
        </w:trPr>
        <w:tc>
          <w:tcPr>
            <w:tcW w:w="949" w:type="pct"/>
            <w:vAlign w:val="center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921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Преподаватель-организатор основ безопасности жизнедеятельности</w:t>
            </w:r>
          </w:p>
        </w:tc>
        <w:tc>
          <w:tcPr>
            <w:tcW w:w="644" w:type="pct"/>
            <w:vMerge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888" w:type="pct"/>
            <w:vMerge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740" w:type="pct"/>
            <w:vMerge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</w:tr>
      <w:tr w:rsidR="000F086E" w:rsidRPr="006D30B8" w:rsidTr="006D30B8">
        <w:trPr>
          <w:gridAfter w:val="2"/>
          <w:wAfter w:w="858" w:type="pct"/>
        </w:trPr>
        <w:tc>
          <w:tcPr>
            <w:tcW w:w="949" w:type="pct"/>
            <w:vAlign w:val="center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921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учитель</w:t>
            </w:r>
          </w:p>
        </w:tc>
        <w:tc>
          <w:tcPr>
            <w:tcW w:w="644" w:type="pct"/>
            <w:vMerge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888" w:type="pct"/>
            <w:vMerge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740" w:type="pct"/>
            <w:vMerge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</w:tr>
    </w:tbl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</w:rPr>
      </w:pPr>
    </w:p>
    <w:p w:rsidR="001C0CEE" w:rsidRPr="006662A2" w:rsidRDefault="001C0CEE" w:rsidP="002559F7">
      <w:pPr>
        <w:tabs>
          <w:tab w:val="left" w:pos="5245"/>
        </w:tabs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662A2">
        <w:rPr>
          <w:rFonts w:ascii="Times New Roman" w:hAnsi="Times New Roman" w:cs="Times New Roman"/>
          <w:b/>
          <w:bCs/>
          <w:spacing w:val="-4"/>
          <w:sz w:val="24"/>
          <w:szCs w:val="24"/>
        </w:rPr>
        <w:t>Пункт</w:t>
      </w:r>
      <w:r w:rsidRPr="006662A2">
        <w:rPr>
          <w:rFonts w:ascii="Times New Roman" w:hAnsi="Times New Roman" w:cs="Times New Roman"/>
          <w:b/>
          <w:sz w:val="24"/>
          <w:szCs w:val="24"/>
        </w:rPr>
        <w:t xml:space="preserve"> 4.4.2 </w:t>
      </w:r>
      <w:r w:rsidRPr="006662A2">
        <w:rPr>
          <w:rFonts w:ascii="Times New Roman" w:hAnsi="Times New Roman" w:cs="Times New Roman"/>
          <w:b/>
          <w:bCs/>
          <w:spacing w:val="-4"/>
          <w:sz w:val="24"/>
          <w:szCs w:val="24"/>
        </w:rPr>
        <w:t>изложить в следующей редакции</w:t>
      </w:r>
      <w:r w:rsidRPr="006662A2">
        <w:rPr>
          <w:rFonts w:ascii="Times New Roman" w:hAnsi="Times New Roman" w:cs="Times New Roman"/>
          <w:sz w:val="24"/>
          <w:szCs w:val="24"/>
        </w:rPr>
        <w:t xml:space="preserve">. Базовые оклады </w:t>
      </w:r>
      <w:proofErr w:type="gramStart"/>
      <w:r w:rsidRPr="006662A2">
        <w:rPr>
          <w:rFonts w:ascii="Times New Roman" w:hAnsi="Times New Roman" w:cs="Times New Roman"/>
          <w:sz w:val="24"/>
          <w:szCs w:val="24"/>
        </w:rPr>
        <w:t>работников профессиональных квалификационных групп должностей работников искусства</w:t>
      </w:r>
      <w:proofErr w:type="gramEnd"/>
      <w:r w:rsidRPr="006662A2">
        <w:rPr>
          <w:rFonts w:ascii="Times New Roman" w:hAnsi="Times New Roman" w:cs="Times New Roman"/>
          <w:sz w:val="24"/>
          <w:szCs w:val="24"/>
        </w:rPr>
        <w:t xml:space="preserve"> устанавливается следующих размерах, которые указаны в таблице 3:</w:t>
      </w:r>
    </w:p>
    <w:p w:rsidR="001C0CEE" w:rsidRPr="006662A2" w:rsidRDefault="001C0CEE" w:rsidP="002559F7">
      <w:pPr>
        <w:tabs>
          <w:tab w:val="left" w:pos="5245"/>
        </w:tabs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>Таблица 3.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8"/>
        <w:gridCol w:w="416"/>
        <w:gridCol w:w="1282"/>
        <w:gridCol w:w="2450"/>
        <w:gridCol w:w="3017"/>
      </w:tblGrid>
      <w:tr w:rsidR="001C0CEE" w:rsidRPr="006D30B8" w:rsidTr="006D30B8">
        <w:tc>
          <w:tcPr>
            <w:tcW w:w="2758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Наименование должности</w:t>
            </w:r>
          </w:p>
        </w:tc>
        <w:tc>
          <w:tcPr>
            <w:tcW w:w="1698" w:type="dxa"/>
            <w:gridSpan w:val="2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5467" w:type="dxa"/>
            <w:gridSpan w:val="2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 xml:space="preserve">Размер базового оклада в месяц, </w:t>
            </w:r>
            <w:proofErr w:type="gramStart"/>
            <w:r w:rsidRPr="006D30B8">
              <w:t>рублях</w:t>
            </w:r>
            <w:proofErr w:type="gramEnd"/>
          </w:p>
        </w:tc>
      </w:tr>
      <w:tr w:rsidR="001C0CEE" w:rsidRPr="006D30B8" w:rsidTr="006D30B8">
        <w:tc>
          <w:tcPr>
            <w:tcW w:w="2758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1698" w:type="dxa"/>
            <w:gridSpan w:val="2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Основное общее образование, среднее общее образование</w:t>
            </w:r>
          </w:p>
        </w:tc>
        <w:tc>
          <w:tcPr>
            <w:tcW w:w="2450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Среднее профессиональное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3017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Высшее профессиональное  образование</w:t>
            </w:r>
            <w:proofErr w:type="gramStart"/>
            <w:r w:rsidRPr="006D30B8">
              <w:t xml:space="preserve"> ,</w:t>
            </w:r>
            <w:proofErr w:type="gramEnd"/>
            <w:r w:rsidRPr="006D30B8">
              <w:t xml:space="preserve"> подтверждаемое присвоением лицу, успешно прошедшему аттестацию, квалификации «бакалавр», «магистр» или «дипломированный специалист»</w:t>
            </w:r>
          </w:p>
        </w:tc>
      </w:tr>
      <w:tr w:rsidR="001C0CEE" w:rsidRPr="006D30B8" w:rsidTr="006D30B8">
        <w:tc>
          <w:tcPr>
            <w:tcW w:w="2758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Библиотекарь</w:t>
            </w:r>
          </w:p>
        </w:tc>
        <w:tc>
          <w:tcPr>
            <w:tcW w:w="1698" w:type="dxa"/>
            <w:gridSpan w:val="2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14726</w:t>
            </w:r>
          </w:p>
        </w:tc>
        <w:tc>
          <w:tcPr>
            <w:tcW w:w="2450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15737</w:t>
            </w:r>
          </w:p>
        </w:tc>
        <w:tc>
          <w:tcPr>
            <w:tcW w:w="3017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18237</w:t>
            </w:r>
          </w:p>
        </w:tc>
      </w:tr>
      <w:tr w:rsidR="001C0CEE" w:rsidRPr="006D30B8" w:rsidTr="006D30B8">
        <w:tc>
          <w:tcPr>
            <w:tcW w:w="3174" w:type="dxa"/>
            <w:gridSpan w:val="2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6749" w:type="dxa"/>
            <w:gridSpan w:val="3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 xml:space="preserve">Профессиональная квалификационная группа «должности </w:t>
            </w:r>
            <w:r w:rsidRPr="006D30B8">
              <w:lastRenderedPageBreak/>
              <w:t>руководящего состава»</w:t>
            </w:r>
          </w:p>
        </w:tc>
      </w:tr>
      <w:tr w:rsidR="001C0CEE" w:rsidRPr="006D30B8" w:rsidTr="006D30B8">
        <w:tc>
          <w:tcPr>
            <w:tcW w:w="2758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lastRenderedPageBreak/>
              <w:t>Заведующий отделом (сектором) библиотеки</w:t>
            </w:r>
          </w:p>
        </w:tc>
        <w:tc>
          <w:tcPr>
            <w:tcW w:w="1698" w:type="dxa"/>
            <w:gridSpan w:val="2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-</w:t>
            </w:r>
          </w:p>
        </w:tc>
        <w:tc>
          <w:tcPr>
            <w:tcW w:w="2450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16937</w:t>
            </w:r>
          </w:p>
        </w:tc>
        <w:tc>
          <w:tcPr>
            <w:tcW w:w="3017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19537</w:t>
            </w:r>
          </w:p>
        </w:tc>
      </w:tr>
    </w:tbl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</w:rPr>
      </w:pPr>
    </w:p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>Включить пункт 4.4.3</w:t>
      </w:r>
    </w:p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>Размер базовых окладов и выплат стимулирующего характера руководителей общеобразовательных организаций.</w:t>
      </w:r>
    </w:p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>Таблица 4</w:t>
      </w:r>
    </w:p>
    <w:tbl>
      <w:tblPr>
        <w:tblW w:w="4538" w:type="pct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18"/>
        <w:gridCol w:w="2814"/>
        <w:gridCol w:w="2127"/>
        <w:gridCol w:w="2128"/>
      </w:tblGrid>
      <w:tr w:rsidR="000F086E" w:rsidRPr="006D30B8" w:rsidTr="001C0CEE">
        <w:tc>
          <w:tcPr>
            <w:tcW w:w="89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Группа по оплате труда руководителя</w:t>
            </w:r>
          </w:p>
        </w:tc>
        <w:tc>
          <w:tcPr>
            <w:tcW w:w="13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Значение объемных показателе</w:t>
            </w:r>
            <w:proofErr w:type="gramStart"/>
            <w:r w:rsidRPr="006D30B8">
              <w:t>й(</w:t>
            </w:r>
            <w:proofErr w:type="gramEnd"/>
            <w:r w:rsidRPr="006D30B8">
              <w:t>численность обучающихся, воспитанников по состоянию на начало учебного года), человек</w:t>
            </w:r>
          </w:p>
        </w:tc>
        <w:tc>
          <w:tcPr>
            <w:tcW w:w="13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Базовый оклад, рублей</w:t>
            </w:r>
          </w:p>
        </w:tc>
        <w:tc>
          <w:tcPr>
            <w:tcW w:w="13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Выплаты стимулирующего характера, рублей</w:t>
            </w:r>
          </w:p>
        </w:tc>
      </w:tr>
      <w:tr w:rsidR="000F086E" w:rsidRPr="006D30B8" w:rsidTr="001C0CEE">
        <w:tc>
          <w:tcPr>
            <w:tcW w:w="89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</w:t>
            </w:r>
          </w:p>
        </w:tc>
        <w:tc>
          <w:tcPr>
            <w:tcW w:w="13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2</w:t>
            </w:r>
          </w:p>
        </w:tc>
        <w:tc>
          <w:tcPr>
            <w:tcW w:w="13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3</w:t>
            </w:r>
          </w:p>
        </w:tc>
        <w:tc>
          <w:tcPr>
            <w:tcW w:w="13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4</w:t>
            </w:r>
          </w:p>
        </w:tc>
      </w:tr>
      <w:tr w:rsidR="000F086E" w:rsidRPr="006D30B8" w:rsidTr="001C0CEE">
        <w:tc>
          <w:tcPr>
            <w:tcW w:w="89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8</w:t>
            </w:r>
          </w:p>
        </w:tc>
        <w:tc>
          <w:tcPr>
            <w:tcW w:w="13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801-1000</w:t>
            </w:r>
          </w:p>
        </w:tc>
        <w:tc>
          <w:tcPr>
            <w:tcW w:w="13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40 000</w:t>
            </w:r>
          </w:p>
        </w:tc>
        <w:tc>
          <w:tcPr>
            <w:tcW w:w="13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8 000</w:t>
            </w:r>
          </w:p>
        </w:tc>
      </w:tr>
      <w:tr w:rsidR="000F086E" w:rsidRPr="006D30B8" w:rsidTr="001C0CEE">
        <w:tc>
          <w:tcPr>
            <w:tcW w:w="89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9</w:t>
            </w:r>
          </w:p>
        </w:tc>
        <w:tc>
          <w:tcPr>
            <w:tcW w:w="13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1001-1200</w:t>
            </w:r>
          </w:p>
        </w:tc>
        <w:tc>
          <w:tcPr>
            <w:tcW w:w="13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41 000</w:t>
            </w:r>
          </w:p>
        </w:tc>
        <w:tc>
          <w:tcPr>
            <w:tcW w:w="13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10 000</w:t>
            </w:r>
          </w:p>
        </w:tc>
      </w:tr>
    </w:tbl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>Включить пункт 4.4.4</w:t>
      </w:r>
    </w:p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>Базовые оклады заработной платы работников образования в организации дополнительного образования устанавливается в следующих размерах:</w:t>
      </w:r>
    </w:p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>Таблица 5</w:t>
      </w:r>
    </w:p>
    <w:tbl>
      <w:tblPr>
        <w:tblW w:w="4573" w:type="pct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73"/>
        <w:gridCol w:w="1670"/>
        <w:gridCol w:w="151"/>
        <w:gridCol w:w="1126"/>
        <w:gridCol w:w="2087"/>
        <w:gridCol w:w="1847"/>
      </w:tblGrid>
      <w:tr w:rsidR="001C0CEE" w:rsidRPr="006D30B8" w:rsidTr="001C0CEE">
        <w:tc>
          <w:tcPr>
            <w:tcW w:w="10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Квалификационный уровень</w:t>
            </w:r>
          </w:p>
        </w:tc>
        <w:tc>
          <w:tcPr>
            <w:tcW w:w="954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Наименование должности</w:t>
            </w:r>
          </w:p>
        </w:tc>
        <w:tc>
          <w:tcPr>
            <w:tcW w:w="2976" w:type="pct"/>
            <w:gridSpan w:val="4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Размер базового оклада в месяц, рублей</w:t>
            </w:r>
          </w:p>
        </w:tc>
      </w:tr>
      <w:tr w:rsidR="001C0CEE" w:rsidRPr="006D30B8" w:rsidTr="001C0CEE">
        <w:tc>
          <w:tcPr>
            <w:tcW w:w="10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954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729" w:type="pct"/>
            <w:gridSpan w:val="2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 xml:space="preserve"> Основное общее образование, среднее общее образование</w:t>
            </w:r>
          </w:p>
        </w:tc>
        <w:tc>
          <w:tcPr>
            <w:tcW w:w="1192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Среднее профессиональное образование по программам подготовки квалифицированных рабочих, служащих, среднее профессиональное образование по программе подготовки специалистов среднего звена, неполное высшее</w:t>
            </w:r>
          </w:p>
        </w:tc>
        <w:tc>
          <w:tcPr>
            <w:tcW w:w="1055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proofErr w:type="gramStart"/>
            <w:r w:rsidRPr="006D30B8">
              <w:t>Высшее профессиональное  образование, подтверждаемое присвоением лицу, успешно прошедшему аттестацию, квалификации «бакалавр», «магистр» или «дипломированный специалист»</w:t>
            </w:r>
            <w:proofErr w:type="gramEnd"/>
          </w:p>
        </w:tc>
      </w:tr>
      <w:tr w:rsidR="001C0CEE" w:rsidRPr="006D30B8" w:rsidTr="001C0CEE">
        <w:tc>
          <w:tcPr>
            <w:tcW w:w="5000" w:type="pct"/>
            <w:gridSpan w:val="6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Первый квалификационный уровень</w:t>
            </w:r>
          </w:p>
        </w:tc>
      </w:tr>
      <w:tr w:rsidR="001C0CEE" w:rsidRPr="006D30B8" w:rsidTr="001C0CEE">
        <w:tc>
          <w:tcPr>
            <w:tcW w:w="10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 xml:space="preserve">Первый </w:t>
            </w:r>
            <w:proofErr w:type="spellStart"/>
            <w:r w:rsidRPr="006D30B8">
              <w:t>квалификацион</w:t>
            </w:r>
            <w:proofErr w:type="spellEnd"/>
          </w:p>
          <w:p w:rsidR="001C0CEE" w:rsidRPr="006D30B8" w:rsidRDefault="001C0CEE" w:rsidP="002559F7">
            <w:pPr>
              <w:pStyle w:val="a6"/>
              <w:ind w:left="0" w:right="-1"/>
              <w:jc w:val="both"/>
            </w:pPr>
            <w:proofErr w:type="spellStart"/>
            <w:r w:rsidRPr="006D30B8">
              <w:t>ный</w:t>
            </w:r>
            <w:proofErr w:type="spellEnd"/>
            <w:r w:rsidRPr="006D30B8">
              <w:t xml:space="preserve"> уровень</w:t>
            </w:r>
          </w:p>
        </w:tc>
        <w:tc>
          <w:tcPr>
            <w:tcW w:w="954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Секретарь учебной части</w:t>
            </w:r>
          </w:p>
        </w:tc>
        <w:tc>
          <w:tcPr>
            <w:tcW w:w="729" w:type="pct"/>
            <w:gridSpan w:val="2"/>
          </w:tcPr>
          <w:p w:rsidR="001C0CEE" w:rsidRPr="006D30B8" w:rsidRDefault="001C0CEE" w:rsidP="002559F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13617</w:t>
            </w:r>
          </w:p>
        </w:tc>
        <w:tc>
          <w:tcPr>
            <w:tcW w:w="1192" w:type="pct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13890</w:t>
            </w:r>
          </w:p>
        </w:tc>
        <w:tc>
          <w:tcPr>
            <w:tcW w:w="1055" w:type="pct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C0CEE" w:rsidRPr="006D30B8" w:rsidTr="001C0CEE">
        <w:tc>
          <w:tcPr>
            <w:tcW w:w="10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 xml:space="preserve">Первый </w:t>
            </w:r>
            <w:proofErr w:type="spellStart"/>
            <w:r w:rsidRPr="006D30B8">
              <w:lastRenderedPageBreak/>
              <w:t>квалификацион</w:t>
            </w:r>
            <w:proofErr w:type="spellEnd"/>
          </w:p>
          <w:p w:rsidR="001C0CEE" w:rsidRPr="006D30B8" w:rsidRDefault="001C0CEE" w:rsidP="002559F7">
            <w:pPr>
              <w:pStyle w:val="a6"/>
              <w:ind w:left="0" w:right="-1"/>
              <w:jc w:val="both"/>
            </w:pPr>
            <w:proofErr w:type="spellStart"/>
            <w:r w:rsidRPr="006D30B8">
              <w:t>ный</w:t>
            </w:r>
            <w:proofErr w:type="spellEnd"/>
            <w:r w:rsidRPr="006D30B8">
              <w:t xml:space="preserve"> уровень</w:t>
            </w:r>
          </w:p>
        </w:tc>
        <w:tc>
          <w:tcPr>
            <w:tcW w:w="954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lastRenderedPageBreak/>
              <w:t>Музыкальны</w:t>
            </w:r>
            <w:r w:rsidRPr="006D30B8">
              <w:lastRenderedPageBreak/>
              <w:t>й руководитель</w:t>
            </w:r>
          </w:p>
        </w:tc>
        <w:tc>
          <w:tcPr>
            <w:tcW w:w="729" w:type="pct"/>
            <w:gridSpan w:val="2"/>
          </w:tcPr>
          <w:p w:rsidR="001C0CEE" w:rsidRPr="006D30B8" w:rsidRDefault="001C0CEE" w:rsidP="002559F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1192" w:type="pct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14480</w:t>
            </w:r>
          </w:p>
        </w:tc>
        <w:tc>
          <w:tcPr>
            <w:tcW w:w="1055" w:type="pct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16700</w:t>
            </w:r>
          </w:p>
        </w:tc>
      </w:tr>
      <w:tr w:rsidR="001C0CEE" w:rsidRPr="006D30B8" w:rsidTr="001C0CEE">
        <w:trPr>
          <w:trHeight w:val="323"/>
        </w:trPr>
        <w:tc>
          <w:tcPr>
            <w:tcW w:w="2753" w:type="pct"/>
            <w:gridSpan w:val="4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lastRenderedPageBreak/>
              <w:t>Второй квалификационный уровень</w:t>
            </w:r>
          </w:p>
        </w:tc>
        <w:tc>
          <w:tcPr>
            <w:tcW w:w="1192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1055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</w:tr>
      <w:tr w:rsidR="001C0CEE" w:rsidRPr="006D30B8" w:rsidTr="001C0CEE">
        <w:trPr>
          <w:trHeight w:val="645"/>
        </w:trPr>
        <w:tc>
          <w:tcPr>
            <w:tcW w:w="1070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 xml:space="preserve">Второй </w:t>
            </w:r>
            <w:proofErr w:type="spellStart"/>
            <w:r w:rsidRPr="006D30B8">
              <w:t>квалификацион</w:t>
            </w:r>
            <w:proofErr w:type="spellEnd"/>
          </w:p>
          <w:p w:rsidR="001C0CEE" w:rsidRPr="006D30B8" w:rsidRDefault="001C0CEE" w:rsidP="002559F7">
            <w:pPr>
              <w:pStyle w:val="a6"/>
              <w:ind w:left="0" w:right="-1"/>
              <w:jc w:val="both"/>
            </w:pPr>
            <w:proofErr w:type="spellStart"/>
            <w:r w:rsidRPr="006D30B8">
              <w:t>ный</w:t>
            </w:r>
            <w:proofErr w:type="spellEnd"/>
            <w:r w:rsidRPr="006D30B8">
              <w:t xml:space="preserve"> уровень</w:t>
            </w:r>
          </w:p>
        </w:tc>
        <w:tc>
          <w:tcPr>
            <w:tcW w:w="954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proofErr w:type="spellStart"/>
            <w:r w:rsidRPr="006D30B8">
              <w:t>концертмейстр</w:t>
            </w:r>
            <w:proofErr w:type="spellEnd"/>
          </w:p>
        </w:tc>
        <w:tc>
          <w:tcPr>
            <w:tcW w:w="729" w:type="pct"/>
            <w:gridSpan w:val="2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-</w:t>
            </w:r>
          </w:p>
        </w:tc>
        <w:tc>
          <w:tcPr>
            <w:tcW w:w="1192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14487</w:t>
            </w:r>
          </w:p>
        </w:tc>
        <w:tc>
          <w:tcPr>
            <w:tcW w:w="1055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16720</w:t>
            </w:r>
          </w:p>
        </w:tc>
      </w:tr>
      <w:tr w:rsidR="001C0CEE" w:rsidRPr="006D30B8" w:rsidTr="001C0CEE">
        <w:tc>
          <w:tcPr>
            <w:tcW w:w="2753" w:type="pct"/>
            <w:gridSpan w:val="4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Третий квалификационный уровень</w:t>
            </w:r>
          </w:p>
        </w:tc>
        <w:tc>
          <w:tcPr>
            <w:tcW w:w="1192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1055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</w:tr>
      <w:tr w:rsidR="001C0CEE" w:rsidRPr="006D30B8" w:rsidTr="001C0CEE">
        <w:tc>
          <w:tcPr>
            <w:tcW w:w="1070" w:type="pct"/>
            <w:vAlign w:val="center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1040" w:type="pct"/>
            <w:gridSpan w:val="2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Педагог-психолог</w:t>
            </w:r>
          </w:p>
        </w:tc>
        <w:tc>
          <w:tcPr>
            <w:tcW w:w="643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-</w:t>
            </w:r>
          </w:p>
        </w:tc>
        <w:tc>
          <w:tcPr>
            <w:tcW w:w="1192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14493</w:t>
            </w:r>
          </w:p>
        </w:tc>
        <w:tc>
          <w:tcPr>
            <w:tcW w:w="1055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16732</w:t>
            </w:r>
          </w:p>
        </w:tc>
      </w:tr>
      <w:tr w:rsidR="001C0CEE" w:rsidRPr="006D30B8" w:rsidTr="001C0CEE">
        <w:tc>
          <w:tcPr>
            <w:tcW w:w="2753" w:type="pct"/>
            <w:gridSpan w:val="4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Четвертый квалификационный уровень</w:t>
            </w:r>
          </w:p>
        </w:tc>
        <w:tc>
          <w:tcPr>
            <w:tcW w:w="1192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1055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</w:tr>
      <w:tr w:rsidR="001C0CEE" w:rsidRPr="006D30B8" w:rsidTr="001C0CEE">
        <w:tc>
          <w:tcPr>
            <w:tcW w:w="1070" w:type="pct"/>
            <w:vAlign w:val="center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</w:p>
        </w:tc>
        <w:tc>
          <w:tcPr>
            <w:tcW w:w="1040" w:type="pct"/>
            <w:gridSpan w:val="2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 xml:space="preserve">Преподаватель </w:t>
            </w:r>
          </w:p>
        </w:tc>
        <w:tc>
          <w:tcPr>
            <w:tcW w:w="643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-</w:t>
            </w:r>
          </w:p>
        </w:tc>
        <w:tc>
          <w:tcPr>
            <w:tcW w:w="1192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14495</w:t>
            </w:r>
          </w:p>
        </w:tc>
        <w:tc>
          <w:tcPr>
            <w:tcW w:w="1055" w:type="pct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16736</w:t>
            </w:r>
          </w:p>
        </w:tc>
      </w:tr>
    </w:tbl>
    <w:p w:rsidR="006D30B8" w:rsidRDefault="006D30B8" w:rsidP="002559F7">
      <w:pPr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>Включить пункт 4.4.5</w:t>
      </w:r>
    </w:p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>Базовые оклады  работников профессиональных квалификационных групп общеотраслевых профессии рабочих, рабочих культуры, искусства, общеотраслевых должностей руководителей, специалистов и служащих образования в организации Республики Татарстан:</w:t>
      </w:r>
    </w:p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>Таблица 6</w:t>
      </w:r>
    </w:p>
    <w:tbl>
      <w:tblPr>
        <w:tblW w:w="7796" w:type="dxa"/>
        <w:tblInd w:w="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6"/>
        <w:gridCol w:w="3260"/>
      </w:tblGrid>
      <w:tr w:rsidR="001C0CEE" w:rsidRPr="006D30B8" w:rsidTr="001C0CEE">
        <w:trPr>
          <w:tblHeader/>
        </w:trPr>
        <w:tc>
          <w:tcPr>
            <w:tcW w:w="4536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ind w:hanging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Размер базового оклада в месяц, рублей</w:t>
            </w:r>
          </w:p>
        </w:tc>
      </w:tr>
      <w:tr w:rsidR="001C0CEE" w:rsidRPr="006D30B8" w:rsidTr="001C0CEE">
        <w:trPr>
          <w:trHeight w:val="673"/>
        </w:trPr>
        <w:tc>
          <w:tcPr>
            <w:tcW w:w="7796" w:type="dxa"/>
            <w:gridSpan w:val="2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Профессионально-квалификационная группа «Общеотраслевые профессии рабочих первого уровня»</w:t>
            </w:r>
          </w:p>
        </w:tc>
      </w:tr>
      <w:tr w:rsidR="001C0CEE" w:rsidRPr="006D30B8" w:rsidTr="001C0CEE">
        <w:trPr>
          <w:trHeight w:val="349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Первый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 xml:space="preserve">              13617</w:t>
            </w:r>
          </w:p>
        </w:tc>
      </w:tr>
      <w:tr w:rsidR="001C0CEE" w:rsidRPr="006D30B8" w:rsidTr="001C0CEE">
        <w:trPr>
          <w:trHeight w:val="357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Второй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13815</w:t>
            </w:r>
          </w:p>
        </w:tc>
      </w:tr>
      <w:tr w:rsidR="001C0CEE" w:rsidRPr="006D30B8" w:rsidTr="001C0CEE">
        <w:trPr>
          <w:trHeight w:val="493"/>
        </w:trPr>
        <w:tc>
          <w:tcPr>
            <w:tcW w:w="7796" w:type="dxa"/>
            <w:gridSpan w:val="2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Профессионально-квалификационная группа «Общеотраслевые профессии рабочих второго уровня»</w:t>
            </w:r>
          </w:p>
        </w:tc>
      </w:tr>
      <w:tr w:rsidR="001C0CEE" w:rsidRPr="006D30B8" w:rsidTr="001C0CEE">
        <w:trPr>
          <w:trHeight w:val="314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Первый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13956</w:t>
            </w:r>
          </w:p>
        </w:tc>
      </w:tr>
      <w:tr w:rsidR="001C0CEE" w:rsidRPr="006D30B8" w:rsidTr="001C0CEE">
        <w:trPr>
          <w:trHeight w:val="309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Второй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14130</w:t>
            </w:r>
          </w:p>
        </w:tc>
      </w:tr>
      <w:tr w:rsidR="001C0CEE" w:rsidRPr="006D30B8" w:rsidTr="001C0CEE">
        <w:trPr>
          <w:trHeight w:val="346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Третий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14308</w:t>
            </w:r>
          </w:p>
        </w:tc>
      </w:tr>
      <w:tr w:rsidR="001C0CEE" w:rsidRPr="006D30B8" w:rsidTr="001C0CEE">
        <w:trPr>
          <w:trHeight w:val="354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Четвертый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14839</w:t>
            </w:r>
          </w:p>
        </w:tc>
      </w:tr>
    </w:tbl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>Включить пункт 4.4.6</w:t>
      </w:r>
    </w:p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>Базовые оклады  работников профессиональных квалификационных групп общеотраслевых должностей руководителей, специалистов и служащих образовательных  организации Республики Татарстан:</w:t>
      </w:r>
    </w:p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>Таблица 6</w:t>
      </w:r>
    </w:p>
    <w:tbl>
      <w:tblPr>
        <w:tblW w:w="7796" w:type="dxa"/>
        <w:tblInd w:w="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6"/>
        <w:gridCol w:w="3260"/>
      </w:tblGrid>
      <w:tr w:rsidR="001C0CEE" w:rsidRPr="006D30B8" w:rsidTr="001C0CEE">
        <w:trPr>
          <w:tblHeader/>
        </w:trPr>
        <w:tc>
          <w:tcPr>
            <w:tcW w:w="4536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Размер базового оклада в месяц, рублей</w:t>
            </w:r>
          </w:p>
        </w:tc>
      </w:tr>
      <w:tr w:rsidR="001C0CEE" w:rsidRPr="006D30B8" w:rsidTr="001C0CEE">
        <w:trPr>
          <w:trHeight w:val="461"/>
        </w:trPr>
        <w:tc>
          <w:tcPr>
            <w:tcW w:w="7796" w:type="dxa"/>
            <w:gridSpan w:val="2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Профессионально-квалификационная группа «Общеотраслевые должности служащих  первого уровня»</w:t>
            </w:r>
          </w:p>
        </w:tc>
      </w:tr>
      <w:tr w:rsidR="001C0CEE" w:rsidRPr="006D30B8" w:rsidTr="001C0CEE">
        <w:trPr>
          <w:trHeight w:val="357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Первый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13617</w:t>
            </w:r>
          </w:p>
        </w:tc>
      </w:tr>
      <w:tr w:rsidR="001C0CEE" w:rsidRPr="006D30B8" w:rsidTr="001C0CEE">
        <w:trPr>
          <w:trHeight w:val="365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Второй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13815</w:t>
            </w:r>
          </w:p>
        </w:tc>
      </w:tr>
      <w:tr w:rsidR="001C0CEE" w:rsidRPr="006D30B8" w:rsidTr="001C0CEE">
        <w:trPr>
          <w:trHeight w:val="493"/>
        </w:trPr>
        <w:tc>
          <w:tcPr>
            <w:tcW w:w="7796" w:type="dxa"/>
            <w:gridSpan w:val="2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Профессионально-квалификационная группа «Общеотраслевые должности служащих второго уровня»</w:t>
            </w:r>
          </w:p>
        </w:tc>
      </w:tr>
      <w:tr w:rsidR="001C0CEE" w:rsidRPr="006D30B8" w:rsidTr="001C0CEE">
        <w:trPr>
          <w:trHeight w:val="403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Первый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13956</w:t>
            </w:r>
          </w:p>
        </w:tc>
      </w:tr>
      <w:tr w:rsidR="001C0CEE" w:rsidRPr="006D30B8" w:rsidTr="001C0CEE">
        <w:trPr>
          <w:trHeight w:val="294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Второй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14130</w:t>
            </w:r>
          </w:p>
        </w:tc>
      </w:tr>
      <w:tr w:rsidR="001C0CEE" w:rsidRPr="006D30B8" w:rsidTr="001C0CEE">
        <w:trPr>
          <w:trHeight w:val="431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Третий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14308</w:t>
            </w:r>
          </w:p>
        </w:tc>
      </w:tr>
      <w:tr w:rsidR="001C0CEE" w:rsidRPr="006D30B8" w:rsidTr="001C0CEE">
        <w:trPr>
          <w:trHeight w:val="427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Четвертый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14535</w:t>
            </w:r>
          </w:p>
        </w:tc>
      </w:tr>
      <w:tr w:rsidR="001C0CEE" w:rsidRPr="006D30B8" w:rsidTr="001C0CEE">
        <w:trPr>
          <w:trHeight w:val="383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Пятый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14721</w:t>
            </w:r>
          </w:p>
        </w:tc>
      </w:tr>
      <w:tr w:rsidR="001C0CEE" w:rsidRPr="006D30B8" w:rsidTr="001C0CEE">
        <w:trPr>
          <w:trHeight w:val="493"/>
        </w:trPr>
        <w:tc>
          <w:tcPr>
            <w:tcW w:w="7796" w:type="dxa"/>
            <w:gridSpan w:val="2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Профессионально-квалификационная группа «Общеотраслевые должности служащих третьего уровня»</w:t>
            </w:r>
          </w:p>
        </w:tc>
      </w:tr>
      <w:tr w:rsidR="001C0CEE" w:rsidRPr="006D30B8" w:rsidTr="001C0CEE">
        <w:trPr>
          <w:trHeight w:val="403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Первый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14911</w:t>
            </w:r>
          </w:p>
        </w:tc>
      </w:tr>
      <w:tr w:rsidR="001C0CEE" w:rsidRPr="006D30B8" w:rsidTr="001C0CEE">
        <w:trPr>
          <w:trHeight w:val="403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Второй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15104</w:t>
            </w:r>
          </w:p>
        </w:tc>
      </w:tr>
      <w:tr w:rsidR="001C0CEE" w:rsidRPr="006D30B8" w:rsidTr="001C0CEE">
        <w:trPr>
          <w:trHeight w:val="493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Третий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15301</w:t>
            </w:r>
          </w:p>
        </w:tc>
      </w:tr>
      <w:tr w:rsidR="001C0CEE" w:rsidRPr="006D30B8" w:rsidTr="001C0CEE">
        <w:trPr>
          <w:trHeight w:val="361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Четвертый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15502</w:t>
            </w:r>
          </w:p>
        </w:tc>
      </w:tr>
      <w:tr w:rsidR="001C0CEE" w:rsidRPr="006D30B8" w:rsidTr="001C0CEE">
        <w:trPr>
          <w:trHeight w:val="341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Пятый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15728</w:t>
            </w:r>
          </w:p>
        </w:tc>
      </w:tr>
      <w:tr w:rsidR="001C0CEE" w:rsidRPr="006D30B8" w:rsidTr="001C0CEE">
        <w:trPr>
          <w:trHeight w:val="493"/>
        </w:trPr>
        <w:tc>
          <w:tcPr>
            <w:tcW w:w="7796" w:type="dxa"/>
            <w:gridSpan w:val="2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Профессионально-квалификационная группа «Общеотраслевые должности служащих четвертого уровня»</w:t>
            </w:r>
          </w:p>
        </w:tc>
      </w:tr>
      <w:tr w:rsidR="001C0CEE" w:rsidRPr="006D30B8" w:rsidTr="001C0CEE">
        <w:trPr>
          <w:trHeight w:val="403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Первый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16640</w:t>
            </w:r>
          </w:p>
        </w:tc>
      </w:tr>
      <w:tr w:rsidR="001C0CEE" w:rsidRPr="006D30B8" w:rsidTr="001C0CEE">
        <w:trPr>
          <w:trHeight w:val="351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Второй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16840</w:t>
            </w:r>
          </w:p>
        </w:tc>
      </w:tr>
      <w:tr w:rsidR="001C0CEE" w:rsidRPr="006D30B8" w:rsidTr="001C0CEE">
        <w:trPr>
          <w:trHeight w:val="493"/>
        </w:trPr>
        <w:tc>
          <w:tcPr>
            <w:tcW w:w="4536" w:type="dxa"/>
          </w:tcPr>
          <w:p w:rsidR="001C0CEE" w:rsidRPr="006D30B8" w:rsidRDefault="001C0CEE" w:rsidP="002559F7">
            <w:pPr>
              <w:pStyle w:val="a6"/>
              <w:ind w:left="0" w:right="-1"/>
              <w:jc w:val="both"/>
            </w:pPr>
            <w:r w:rsidRPr="006D30B8">
              <w:t>Третий квалификационный уровень</w:t>
            </w:r>
          </w:p>
        </w:tc>
        <w:tc>
          <w:tcPr>
            <w:tcW w:w="3260" w:type="dxa"/>
          </w:tcPr>
          <w:p w:rsidR="001C0CEE" w:rsidRPr="006D30B8" w:rsidRDefault="001C0CEE" w:rsidP="002559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30B8">
              <w:rPr>
                <w:rFonts w:ascii="Times New Roman" w:hAnsi="Times New Roman" w:cs="Times New Roman"/>
                <w:sz w:val="24"/>
                <w:szCs w:val="24"/>
              </w:rPr>
              <w:t>17040</w:t>
            </w:r>
          </w:p>
        </w:tc>
      </w:tr>
    </w:tbl>
    <w:p w:rsidR="001C0CEE" w:rsidRPr="006662A2" w:rsidRDefault="001C0CEE" w:rsidP="002559F7">
      <w:pPr>
        <w:ind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2A2">
        <w:rPr>
          <w:rFonts w:ascii="Times New Roman" w:hAnsi="Times New Roman" w:cs="Times New Roman"/>
          <w:b/>
          <w:sz w:val="24"/>
          <w:szCs w:val="24"/>
        </w:rPr>
        <w:t>Включить пункт 4.4.7.</w:t>
      </w:r>
    </w:p>
    <w:p w:rsidR="006D30B8" w:rsidRDefault="001C0CEE" w:rsidP="002559F7">
      <w:pPr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62A2">
        <w:rPr>
          <w:rFonts w:ascii="Times New Roman" w:hAnsi="Times New Roman" w:cs="Times New Roman"/>
          <w:sz w:val="24"/>
          <w:szCs w:val="24"/>
        </w:rPr>
        <w:t xml:space="preserve">С 1 </w:t>
      </w:r>
      <w:r w:rsidRPr="003513E7">
        <w:rPr>
          <w:rFonts w:ascii="Times New Roman" w:hAnsi="Times New Roman" w:cs="Times New Roman"/>
          <w:sz w:val="24"/>
          <w:szCs w:val="24"/>
        </w:rPr>
        <w:t>января 2022 года установить выплаты за интенсивность труда работникам, входящим в профессиональные квалификационные группы общеотраслевых профессий рабочих по должности «повар»,  «подсобный рабочий» и общеотраслевых должностей руководителей, специалистов и служащих по должностям «заведующий</w:t>
      </w:r>
    </w:p>
    <w:p w:rsidR="001C0CEE" w:rsidRPr="003513E7" w:rsidRDefault="001C0CEE" w:rsidP="006D30B8">
      <w:p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3513E7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bookmarkStart w:id="0" w:name="_GoBack"/>
      <w:bookmarkEnd w:id="0"/>
    </w:p>
    <w:p w:rsidR="00153E8E" w:rsidRDefault="00153E8E" w:rsidP="00153E8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692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л стр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3E8E" w:rsidSect="006D30B8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4C0" w:rsidRDefault="005144C0" w:rsidP="001C0CEE">
      <w:pPr>
        <w:spacing w:after="0" w:line="240" w:lineRule="auto"/>
      </w:pPr>
      <w:r>
        <w:separator/>
      </w:r>
    </w:p>
  </w:endnote>
  <w:endnote w:type="continuationSeparator" w:id="0">
    <w:p w:rsidR="005144C0" w:rsidRDefault="005144C0" w:rsidP="001C0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4C0" w:rsidRDefault="005144C0" w:rsidP="001C0CEE">
      <w:pPr>
        <w:spacing w:after="0" w:line="240" w:lineRule="auto"/>
      </w:pPr>
      <w:r>
        <w:separator/>
      </w:r>
    </w:p>
  </w:footnote>
  <w:footnote w:type="continuationSeparator" w:id="0">
    <w:p w:rsidR="005144C0" w:rsidRDefault="005144C0" w:rsidP="001C0C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647C5"/>
    <w:multiLevelType w:val="multilevel"/>
    <w:tmpl w:val="461631E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4926F5"/>
    <w:multiLevelType w:val="hybridMultilevel"/>
    <w:tmpl w:val="49D03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8E157B"/>
    <w:multiLevelType w:val="hybridMultilevel"/>
    <w:tmpl w:val="4B88F5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B44754"/>
    <w:multiLevelType w:val="hybridMultilevel"/>
    <w:tmpl w:val="CF00DEE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111A2"/>
    <w:rsid w:val="00027129"/>
    <w:rsid w:val="000A6C9C"/>
    <w:rsid w:val="000F086E"/>
    <w:rsid w:val="00125DF1"/>
    <w:rsid w:val="00153E8E"/>
    <w:rsid w:val="001570B9"/>
    <w:rsid w:val="001C0CEE"/>
    <w:rsid w:val="001D7A07"/>
    <w:rsid w:val="001E153A"/>
    <w:rsid w:val="00247A25"/>
    <w:rsid w:val="002559F7"/>
    <w:rsid w:val="002B2213"/>
    <w:rsid w:val="00315EE9"/>
    <w:rsid w:val="00327040"/>
    <w:rsid w:val="003513E7"/>
    <w:rsid w:val="003B1423"/>
    <w:rsid w:val="003E4087"/>
    <w:rsid w:val="003E5ADD"/>
    <w:rsid w:val="00411A03"/>
    <w:rsid w:val="00441725"/>
    <w:rsid w:val="004D05CE"/>
    <w:rsid w:val="004E0A59"/>
    <w:rsid w:val="005144C0"/>
    <w:rsid w:val="00560B2B"/>
    <w:rsid w:val="0057684A"/>
    <w:rsid w:val="005C622E"/>
    <w:rsid w:val="005C6EC7"/>
    <w:rsid w:val="006111A2"/>
    <w:rsid w:val="006662A2"/>
    <w:rsid w:val="006755C4"/>
    <w:rsid w:val="006D30B8"/>
    <w:rsid w:val="006D6858"/>
    <w:rsid w:val="00727F8D"/>
    <w:rsid w:val="00746D77"/>
    <w:rsid w:val="00750DA3"/>
    <w:rsid w:val="007557E3"/>
    <w:rsid w:val="00797FCE"/>
    <w:rsid w:val="007B6EDE"/>
    <w:rsid w:val="007E5461"/>
    <w:rsid w:val="0081498A"/>
    <w:rsid w:val="00831FA9"/>
    <w:rsid w:val="00844292"/>
    <w:rsid w:val="00886E49"/>
    <w:rsid w:val="00890230"/>
    <w:rsid w:val="00923026"/>
    <w:rsid w:val="009F546C"/>
    <w:rsid w:val="00A10061"/>
    <w:rsid w:val="00B347F4"/>
    <w:rsid w:val="00B87D0A"/>
    <w:rsid w:val="00C5297D"/>
    <w:rsid w:val="00C61995"/>
    <w:rsid w:val="00D35617"/>
    <w:rsid w:val="00D93D74"/>
    <w:rsid w:val="00DC617F"/>
    <w:rsid w:val="00DE7767"/>
    <w:rsid w:val="00E73EF0"/>
    <w:rsid w:val="00E915FB"/>
    <w:rsid w:val="00ED2BA0"/>
    <w:rsid w:val="00EE6776"/>
    <w:rsid w:val="00F11040"/>
    <w:rsid w:val="00F14B9F"/>
    <w:rsid w:val="00F80A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1A2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DE77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111A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с отступом Знак"/>
    <w:basedOn w:val="a0"/>
    <w:link w:val="a3"/>
    <w:rsid w:val="006111A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uiPriority w:val="99"/>
    <w:unhideWhenUsed/>
    <w:rsid w:val="006111A2"/>
    <w:pPr>
      <w:spacing w:after="120"/>
    </w:pPr>
    <w:rPr>
      <w:rFonts w:ascii="Calibri" w:eastAsia="Times New Roman" w:hAnsi="Calibri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6111A2"/>
    <w:rPr>
      <w:rFonts w:ascii="Calibri" w:eastAsia="Times New Roman" w:hAnsi="Calibri" w:cs="Times New Roman"/>
      <w:sz w:val="16"/>
      <w:szCs w:val="16"/>
      <w:lang w:eastAsia="ru-RU"/>
    </w:rPr>
  </w:style>
  <w:style w:type="character" w:styleId="a5">
    <w:name w:val="Hyperlink"/>
    <w:uiPriority w:val="99"/>
    <w:unhideWhenUsed/>
    <w:rsid w:val="006111A2"/>
    <w:rPr>
      <w:color w:val="0563C1"/>
      <w:u w:val="single"/>
    </w:rPr>
  </w:style>
  <w:style w:type="paragraph" w:styleId="a6">
    <w:name w:val="List Paragraph"/>
    <w:basedOn w:val="a"/>
    <w:uiPriority w:val="1"/>
    <w:qFormat/>
    <w:rsid w:val="007557E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844292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DE77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D0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D05CE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unhideWhenUsed/>
    <w:rsid w:val="001C0C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C0CEE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1C0C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C0CEE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1A2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DE77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111A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с отступом Знак"/>
    <w:basedOn w:val="a0"/>
    <w:link w:val="a3"/>
    <w:rsid w:val="006111A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uiPriority w:val="99"/>
    <w:unhideWhenUsed/>
    <w:rsid w:val="006111A2"/>
    <w:pPr>
      <w:spacing w:after="120"/>
    </w:pPr>
    <w:rPr>
      <w:rFonts w:ascii="Calibri" w:eastAsia="Times New Roman" w:hAnsi="Calibri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6111A2"/>
    <w:rPr>
      <w:rFonts w:ascii="Calibri" w:eastAsia="Times New Roman" w:hAnsi="Calibri" w:cs="Times New Roman"/>
      <w:sz w:val="16"/>
      <w:szCs w:val="16"/>
      <w:lang w:eastAsia="ru-RU"/>
    </w:rPr>
  </w:style>
  <w:style w:type="character" w:styleId="a5">
    <w:name w:val="Hyperlink"/>
    <w:uiPriority w:val="99"/>
    <w:unhideWhenUsed/>
    <w:rsid w:val="006111A2"/>
    <w:rPr>
      <w:color w:val="0563C1"/>
      <w:u w:val="single"/>
    </w:rPr>
  </w:style>
  <w:style w:type="paragraph" w:styleId="a6">
    <w:name w:val="List Paragraph"/>
    <w:basedOn w:val="a"/>
    <w:uiPriority w:val="1"/>
    <w:qFormat/>
    <w:rsid w:val="007557E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844292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DE77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D0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D05CE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unhideWhenUsed/>
    <w:rsid w:val="001C0C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C0CEE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1C0C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C0CEE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560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8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45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96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96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54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02333-5818-41D3-AD7F-F6F03FFF0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9</Pages>
  <Words>2018</Words>
  <Characters>11503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PCAdm</cp:lastModifiedBy>
  <cp:revision>5</cp:revision>
  <cp:lastPrinted>2022-03-29T09:25:00Z</cp:lastPrinted>
  <dcterms:created xsi:type="dcterms:W3CDTF">2022-03-29T04:44:00Z</dcterms:created>
  <dcterms:modified xsi:type="dcterms:W3CDTF">2022-04-05T05:45:00Z</dcterms:modified>
</cp:coreProperties>
</file>